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E16" w:rsidRPr="007D2E5C" w:rsidRDefault="00783E16" w:rsidP="00783E16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E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КГУ ООШ № 2 Щербактинского района </w:t>
      </w:r>
    </w:p>
    <w:p w:rsidR="00783E16" w:rsidRPr="007D2E5C" w:rsidRDefault="00783E16" w:rsidP="00783E1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E5C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</w:t>
      </w:r>
    </w:p>
    <w:p w:rsidR="00DE5B61" w:rsidRDefault="00783E16" w:rsidP="00783E1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E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 организации питания учащихся на начало</w:t>
      </w:r>
      <w:r w:rsidR="00F5706F" w:rsidRPr="007D2E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организации питания на </w:t>
      </w:r>
      <w:r w:rsidR="00DE5B61">
        <w:rPr>
          <w:rFonts w:ascii="Times New Roman" w:eastAsia="Times New Roman" w:hAnsi="Times New Roman" w:cs="Times New Roman"/>
          <w:b/>
          <w:bCs/>
          <w:sz w:val="24"/>
          <w:szCs w:val="24"/>
        </w:rPr>
        <w:t>02.09</w:t>
      </w:r>
      <w:r w:rsidR="00855E0D" w:rsidRPr="007D2E5C">
        <w:rPr>
          <w:rFonts w:ascii="Times New Roman" w:eastAsia="Times New Roman" w:hAnsi="Times New Roman" w:cs="Times New Roman"/>
          <w:b/>
          <w:bCs/>
          <w:sz w:val="24"/>
          <w:szCs w:val="24"/>
        </w:rPr>
        <w:t>.2025</w:t>
      </w:r>
    </w:p>
    <w:p w:rsidR="00783E16" w:rsidRPr="007D2E5C" w:rsidRDefault="00DE5B61" w:rsidP="00783E1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r w:rsidR="00F5706F" w:rsidRPr="007D2E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83E16" w:rsidRPr="007D2E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2026</w:t>
      </w:r>
      <w:r w:rsidR="00783E16" w:rsidRPr="007D2E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уч</w:t>
      </w:r>
      <w:r w:rsidR="00783E16" w:rsidRPr="007D2E5C">
        <w:rPr>
          <w:rFonts w:ascii="Times New Roman" w:eastAsia="Times New Roman" w:hAnsi="Times New Roman" w:cs="Times New Roman"/>
          <w:b/>
          <w:bCs/>
          <w:sz w:val="24"/>
          <w:szCs w:val="24"/>
        </w:rPr>
        <w:t>. года</w:t>
      </w:r>
    </w:p>
    <w:p w:rsidR="00783E16" w:rsidRPr="007D2E5C" w:rsidRDefault="00783E16" w:rsidP="00783E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E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3E16" w:rsidRPr="007D2E5C" w:rsidRDefault="00783E16" w:rsidP="00783E16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E5C">
        <w:rPr>
          <w:rFonts w:ascii="Times New Roman" w:eastAsia="Times New Roman" w:hAnsi="Times New Roman" w:cs="Times New Roman"/>
          <w:sz w:val="24"/>
          <w:szCs w:val="24"/>
        </w:rPr>
        <w:t>Стол</w:t>
      </w:r>
      <w:r w:rsidR="00F5706F" w:rsidRPr="007D2E5C">
        <w:rPr>
          <w:rFonts w:ascii="Times New Roman" w:eastAsia="Times New Roman" w:hAnsi="Times New Roman" w:cs="Times New Roman"/>
          <w:sz w:val="24"/>
          <w:szCs w:val="24"/>
        </w:rPr>
        <w:t>овая арендована, арендатор ИП «</w:t>
      </w:r>
      <w:r w:rsidRPr="007D2E5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D2E5C">
        <w:rPr>
          <w:rFonts w:ascii="Times New Roman" w:eastAsia="Times New Roman" w:hAnsi="Times New Roman" w:cs="Times New Roman"/>
          <w:sz w:val="24"/>
          <w:szCs w:val="24"/>
          <w:lang w:val="kk-KZ"/>
        </w:rPr>
        <w:t>қбота»</w:t>
      </w:r>
      <w:r w:rsidR="00855E0D" w:rsidRPr="007D2E5C">
        <w:rPr>
          <w:rFonts w:ascii="Times New Roman" w:eastAsia="Times New Roman" w:hAnsi="Times New Roman" w:cs="Times New Roman"/>
          <w:sz w:val="24"/>
          <w:szCs w:val="24"/>
        </w:rPr>
        <w:t xml:space="preserve"> Абуев К.М. Средняя стоимость </w:t>
      </w:r>
      <w:r w:rsidRPr="007D2E5C">
        <w:rPr>
          <w:rFonts w:ascii="Times New Roman" w:eastAsia="Times New Roman" w:hAnsi="Times New Roman" w:cs="Times New Roman"/>
          <w:sz w:val="24"/>
          <w:szCs w:val="24"/>
        </w:rPr>
        <w:t>одноразового питания для платников</w:t>
      </w:r>
      <w:r w:rsidR="00F5706F" w:rsidRPr="007D2E5C">
        <w:rPr>
          <w:rFonts w:ascii="Times New Roman" w:eastAsia="Times New Roman" w:hAnsi="Times New Roman" w:cs="Times New Roman"/>
          <w:sz w:val="24"/>
          <w:szCs w:val="24"/>
        </w:rPr>
        <w:t xml:space="preserve"> 600 - 650</w:t>
      </w:r>
      <w:r w:rsidRPr="007D2E5C">
        <w:rPr>
          <w:rFonts w:ascii="Times New Roman" w:eastAsia="Times New Roman" w:hAnsi="Times New Roman" w:cs="Times New Roman"/>
          <w:sz w:val="24"/>
          <w:szCs w:val="24"/>
        </w:rPr>
        <w:t xml:space="preserve"> тенге, бесплатное п</w:t>
      </w:r>
      <w:r w:rsidR="00F5706F" w:rsidRPr="007D2E5C">
        <w:rPr>
          <w:rFonts w:ascii="Times New Roman" w:eastAsia="Times New Roman" w:hAnsi="Times New Roman" w:cs="Times New Roman"/>
          <w:sz w:val="24"/>
          <w:szCs w:val="24"/>
        </w:rPr>
        <w:t>итание по областному бюджету 567</w:t>
      </w:r>
      <w:r w:rsidRPr="007D2E5C">
        <w:rPr>
          <w:rFonts w:ascii="Times New Roman" w:eastAsia="Times New Roman" w:hAnsi="Times New Roman" w:cs="Times New Roman"/>
          <w:sz w:val="24"/>
          <w:szCs w:val="24"/>
        </w:rPr>
        <w:t xml:space="preserve"> тенге, бесплатное питание </w:t>
      </w:r>
      <w:r w:rsidR="00F5706F" w:rsidRPr="007D2E5C">
        <w:rPr>
          <w:rFonts w:ascii="Times New Roman" w:eastAsia="Times New Roman" w:hAnsi="Times New Roman" w:cs="Times New Roman"/>
          <w:sz w:val="24"/>
          <w:szCs w:val="24"/>
        </w:rPr>
        <w:t xml:space="preserve">по фонду </w:t>
      </w:r>
      <w:r w:rsidR="00855E0D" w:rsidRPr="007D2E5C">
        <w:rPr>
          <w:rFonts w:ascii="Times New Roman" w:eastAsia="Times New Roman" w:hAnsi="Times New Roman" w:cs="Times New Roman"/>
          <w:sz w:val="24"/>
          <w:szCs w:val="24"/>
        </w:rPr>
        <w:t>Всеобуч составляет</w:t>
      </w:r>
      <w:r w:rsidR="00F5706F" w:rsidRPr="007D2E5C">
        <w:rPr>
          <w:rFonts w:ascii="Times New Roman" w:eastAsia="Times New Roman" w:hAnsi="Times New Roman" w:cs="Times New Roman"/>
          <w:sz w:val="24"/>
          <w:szCs w:val="24"/>
        </w:rPr>
        <w:t xml:space="preserve"> 634</w:t>
      </w:r>
      <w:r w:rsidRPr="007D2E5C">
        <w:rPr>
          <w:rFonts w:ascii="Times New Roman" w:eastAsia="Times New Roman" w:hAnsi="Times New Roman" w:cs="Times New Roman"/>
          <w:sz w:val="24"/>
          <w:szCs w:val="24"/>
        </w:rPr>
        <w:t xml:space="preserve"> тенге. Школьной комиссией по контролю за питанием, а также бракеражной комиссией, родительской </w:t>
      </w:r>
      <w:r w:rsidR="00F5706F" w:rsidRPr="007D2E5C">
        <w:rPr>
          <w:rFonts w:ascii="Times New Roman" w:eastAsia="Times New Roman" w:hAnsi="Times New Roman" w:cs="Times New Roman"/>
          <w:sz w:val="24"/>
          <w:szCs w:val="24"/>
        </w:rPr>
        <w:t>общественностью</w:t>
      </w:r>
      <w:r w:rsidRPr="007D2E5C">
        <w:rPr>
          <w:rFonts w:ascii="Times New Roman" w:eastAsia="Times New Roman" w:hAnsi="Times New Roman" w:cs="Times New Roman"/>
          <w:sz w:val="24"/>
          <w:szCs w:val="24"/>
        </w:rPr>
        <w:t xml:space="preserve"> была проведена проверка столовой, на наличие нарушений. По проверкам составлены акт. </w:t>
      </w:r>
    </w:p>
    <w:p w:rsidR="00783E16" w:rsidRPr="007D2E5C" w:rsidRDefault="00F5706F" w:rsidP="00783E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E5C">
        <w:rPr>
          <w:rFonts w:ascii="Times New Roman" w:eastAsia="Times New Roman" w:hAnsi="Times New Roman" w:cs="Times New Roman"/>
          <w:sz w:val="24"/>
          <w:szCs w:val="24"/>
        </w:rPr>
        <w:t xml:space="preserve">В столовой на начало учебного года </w:t>
      </w:r>
      <w:r w:rsidR="00783E16" w:rsidRPr="007D2E5C">
        <w:rPr>
          <w:rFonts w:ascii="Times New Roman" w:eastAsia="Times New Roman" w:hAnsi="Times New Roman" w:cs="Times New Roman"/>
          <w:sz w:val="24"/>
          <w:szCs w:val="24"/>
        </w:rPr>
        <w:t>произведен косметический ремонт: покраска, побелка помещений. Частично заменена сантехника. Столовая снабжена холодной и горячей водой. Имеются 2 холодильника и 1 холодильная камера. Холодильники снабжены электронными термометрами.</w:t>
      </w:r>
    </w:p>
    <w:p w:rsidR="00783E16" w:rsidRPr="007D2E5C" w:rsidRDefault="00783E16" w:rsidP="00783E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E5C">
        <w:rPr>
          <w:rFonts w:ascii="Times New Roman" w:eastAsia="Times New Roman" w:hAnsi="Times New Roman" w:cs="Times New Roman"/>
          <w:sz w:val="24"/>
          <w:szCs w:val="24"/>
        </w:rPr>
        <w:t xml:space="preserve">Санитарное состояние столовой удовлетворительное, моющие идез. средства в достаточном количестве. Маркировка тех. Оборудования и уборочного инвентаря соблюдается. Оборудование пищеблока имеется. В школе имеется пищеблок, столовая на 60 посадочных мест. </w:t>
      </w:r>
    </w:p>
    <w:p w:rsidR="00783E16" w:rsidRPr="007D2E5C" w:rsidRDefault="00783E16" w:rsidP="00783E16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E5C">
        <w:rPr>
          <w:rFonts w:ascii="Times New Roman" w:eastAsia="Times New Roman" w:hAnsi="Times New Roman" w:cs="Times New Roman"/>
          <w:sz w:val="24"/>
          <w:szCs w:val="24"/>
        </w:rPr>
        <w:t>          Столовая работает с 7.00 до 16.00. в день обслу</w:t>
      </w:r>
      <w:r w:rsidR="00DE5B61">
        <w:rPr>
          <w:rFonts w:ascii="Times New Roman" w:eastAsia="Times New Roman" w:hAnsi="Times New Roman" w:cs="Times New Roman"/>
          <w:sz w:val="24"/>
          <w:szCs w:val="24"/>
        </w:rPr>
        <w:t xml:space="preserve">живает около 334 </w:t>
      </w:r>
      <w:r w:rsidRPr="007D2E5C">
        <w:rPr>
          <w:rFonts w:ascii="Times New Roman" w:eastAsia="Times New Roman" w:hAnsi="Times New Roman" w:cs="Times New Roman"/>
          <w:sz w:val="24"/>
          <w:szCs w:val="24"/>
        </w:rPr>
        <w:t>детей. Имеется ежедневное и перспективное меню</w:t>
      </w:r>
      <w:r w:rsidR="00DE5B61">
        <w:rPr>
          <w:rFonts w:ascii="Times New Roman" w:eastAsia="Times New Roman" w:hAnsi="Times New Roman" w:cs="Times New Roman"/>
          <w:sz w:val="24"/>
          <w:szCs w:val="24"/>
        </w:rPr>
        <w:t xml:space="preserve"> на 2025</w:t>
      </w:r>
      <w:r w:rsidR="00F5706F" w:rsidRPr="007D2E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E5C">
        <w:rPr>
          <w:rFonts w:ascii="Times New Roman" w:eastAsia="Times New Roman" w:hAnsi="Times New Roman" w:cs="Times New Roman"/>
          <w:sz w:val="24"/>
          <w:szCs w:val="24"/>
        </w:rPr>
        <w:t>-</w:t>
      </w:r>
      <w:r w:rsidR="00DE5B61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7D2E5C">
        <w:rPr>
          <w:rFonts w:ascii="Times New Roman" w:eastAsia="Times New Roman" w:hAnsi="Times New Roman" w:cs="Times New Roman"/>
          <w:sz w:val="24"/>
          <w:szCs w:val="24"/>
        </w:rPr>
        <w:t xml:space="preserve"> год. Канализация – централизованная. </w:t>
      </w:r>
    </w:p>
    <w:p w:rsidR="00783E16" w:rsidRPr="007D2E5C" w:rsidRDefault="00783E16" w:rsidP="00783E16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E5C">
        <w:rPr>
          <w:rFonts w:ascii="Times New Roman" w:eastAsia="Times New Roman" w:hAnsi="Times New Roman" w:cs="Times New Roman"/>
          <w:sz w:val="24"/>
          <w:szCs w:val="24"/>
        </w:rPr>
        <w:t xml:space="preserve">          Имеется маркировка ножей, досок, столов для сырых, вареных продуктов. Ящик для хлеба обрабатывается 1% раствором уксуса в целях профилактики картофельной болезни.  Поставка основных продуктов ведется самим арендатором. </w:t>
      </w:r>
    </w:p>
    <w:p w:rsidR="00783E16" w:rsidRPr="007D2E5C" w:rsidRDefault="00783E16" w:rsidP="00783E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E5C">
        <w:rPr>
          <w:rFonts w:ascii="Times New Roman" w:eastAsia="Times New Roman" w:hAnsi="Times New Roman" w:cs="Times New Roman"/>
          <w:sz w:val="24"/>
          <w:szCs w:val="24"/>
        </w:rPr>
        <w:t>На кухне имеется две электроплиты, жарочный шкаф, холодильники (2 шт.), весы. Столовой и чайной посудой столовая обеспечена в достаточном количестве.</w:t>
      </w:r>
    </w:p>
    <w:p w:rsidR="00783E16" w:rsidRPr="007D2E5C" w:rsidRDefault="00783E16" w:rsidP="00783E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E5C">
        <w:rPr>
          <w:rFonts w:ascii="Times New Roman" w:eastAsia="Times New Roman" w:hAnsi="Times New Roman" w:cs="Times New Roman"/>
          <w:sz w:val="24"/>
          <w:szCs w:val="24"/>
        </w:rPr>
        <w:t>Горячим питанием</w:t>
      </w:r>
      <w:r w:rsidR="00DE5B61">
        <w:rPr>
          <w:rFonts w:ascii="Times New Roman" w:eastAsia="Times New Roman" w:hAnsi="Times New Roman" w:cs="Times New Roman"/>
          <w:sz w:val="24"/>
          <w:szCs w:val="24"/>
        </w:rPr>
        <w:t xml:space="preserve"> по фонду Всеобуч на 02.09</w:t>
      </w:r>
      <w:r w:rsidR="00F5706F" w:rsidRPr="007D2E5C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7D2E5C">
        <w:rPr>
          <w:rFonts w:ascii="Times New Roman" w:eastAsia="Times New Roman" w:hAnsi="Times New Roman" w:cs="Times New Roman"/>
          <w:sz w:val="24"/>
          <w:szCs w:val="24"/>
        </w:rPr>
        <w:t xml:space="preserve"> охвачено: </w:t>
      </w:r>
      <w:r w:rsidR="00DE5B61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7D2E5C">
        <w:rPr>
          <w:rFonts w:ascii="Times New Roman" w:eastAsia="Times New Roman" w:hAnsi="Times New Roman" w:cs="Times New Roman"/>
          <w:sz w:val="24"/>
          <w:szCs w:val="24"/>
        </w:rPr>
        <w:t xml:space="preserve"> учащихся, по областно</w:t>
      </w:r>
      <w:r w:rsidR="00DE5B61">
        <w:rPr>
          <w:rFonts w:ascii="Times New Roman" w:eastAsia="Times New Roman" w:hAnsi="Times New Roman" w:cs="Times New Roman"/>
          <w:sz w:val="24"/>
          <w:szCs w:val="24"/>
        </w:rPr>
        <w:t>му бюджету питаются бесплатно 127</w:t>
      </w:r>
      <w:r w:rsidRPr="007D2E5C">
        <w:rPr>
          <w:rFonts w:ascii="Times New Roman" w:eastAsia="Times New Roman" w:hAnsi="Times New Roman" w:cs="Times New Roman"/>
          <w:sz w:val="24"/>
          <w:szCs w:val="24"/>
        </w:rPr>
        <w:t xml:space="preserve"> учащихся 1-4 классов. </w:t>
      </w:r>
    </w:p>
    <w:p w:rsidR="00783E16" w:rsidRPr="007D2E5C" w:rsidRDefault="00783E16" w:rsidP="00783E1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2E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E11022B" wp14:editId="6D8D38B5">
            <wp:simplePos x="0" y="0"/>
            <wp:positionH relativeFrom="column">
              <wp:posOffset>3726179</wp:posOffset>
            </wp:positionH>
            <wp:positionV relativeFrom="paragraph">
              <wp:posOffset>-2541</wp:posOffset>
            </wp:positionV>
            <wp:extent cx="2638425" cy="1800225"/>
            <wp:effectExtent l="0" t="0" r="0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 w:rsidRPr="007D2E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DC57927" wp14:editId="7BC5C1AE">
            <wp:simplePos x="0" y="0"/>
            <wp:positionH relativeFrom="column">
              <wp:posOffset>515805</wp:posOffset>
            </wp:positionH>
            <wp:positionV relativeFrom="paragraph">
              <wp:posOffset>-2815</wp:posOffset>
            </wp:positionV>
            <wp:extent cx="2227350" cy="1454400"/>
            <wp:effectExtent l="0" t="0" r="1905" b="1270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783E16" w:rsidRPr="007D2E5C" w:rsidRDefault="00783E16" w:rsidP="00783E1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3E16" w:rsidRPr="007D2E5C" w:rsidRDefault="00783E16" w:rsidP="00783E16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E5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83E16" w:rsidRPr="007D2E5C" w:rsidRDefault="00783E16" w:rsidP="00783E16">
      <w:pPr>
        <w:tabs>
          <w:tab w:val="left" w:pos="2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E5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83E16" w:rsidRPr="007D2E5C" w:rsidRDefault="00DE5B61" w:rsidP="00DE5B61">
      <w:pPr>
        <w:tabs>
          <w:tab w:val="left" w:pos="2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83E16" w:rsidRPr="007D2E5C" w:rsidRDefault="00783E16" w:rsidP="0078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E16" w:rsidRPr="007D2E5C" w:rsidRDefault="00783E16" w:rsidP="0078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E16" w:rsidRPr="007D2E5C" w:rsidRDefault="00783E16" w:rsidP="0078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E16" w:rsidRPr="007D2E5C" w:rsidRDefault="00783E16" w:rsidP="00783E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5B61" w:rsidRDefault="00DE5B61" w:rsidP="00783E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5B61" w:rsidRDefault="00DE5B61" w:rsidP="00783E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7228" w:rsidRDefault="00783E16" w:rsidP="00277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E5C">
        <w:rPr>
          <w:rFonts w:ascii="Times New Roman" w:eastAsia="Times New Roman" w:hAnsi="Times New Roman" w:cs="Times New Roman"/>
          <w:sz w:val="24"/>
          <w:szCs w:val="24"/>
        </w:rPr>
        <w:t xml:space="preserve">Питание производиться согласно следующим документам: </w:t>
      </w:r>
    </w:p>
    <w:p w:rsidR="00277228" w:rsidRPr="00277228" w:rsidRDefault="00277228" w:rsidP="00277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77228">
        <w:rPr>
          <w:rFonts w:ascii="Times New Roman" w:eastAsia="Times New Roman" w:hAnsi="Times New Roman" w:cs="Times New Roman"/>
          <w:sz w:val="24"/>
          <w:szCs w:val="24"/>
        </w:rPr>
        <w:t>Приказ Министерства здравоохранения РК от 21.12.2020 № ҚР ДСМ-302/2020 "Об утверждении стандартов питания в организациях здравоохранения и образования"</w:t>
      </w:r>
    </w:p>
    <w:p w:rsidR="00277228" w:rsidRPr="00277228" w:rsidRDefault="00277228" w:rsidP="00277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77228">
        <w:rPr>
          <w:rFonts w:ascii="Times New Roman" w:eastAsia="Times New Roman" w:hAnsi="Times New Roman" w:cs="Times New Roman"/>
          <w:sz w:val="24"/>
          <w:szCs w:val="24"/>
        </w:rPr>
        <w:t>Приказ Министерства Национальной Экономики РК от 09.12.2016 № 503 "Об утверждении научно обоснованных физиологических норм потребления продуктов питания".</w:t>
      </w:r>
    </w:p>
    <w:p w:rsidR="00783E16" w:rsidRDefault="00277228" w:rsidP="00277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</w:t>
      </w:r>
      <w:r w:rsidRPr="00277228">
        <w:rPr>
          <w:rFonts w:ascii="Times New Roman" w:eastAsia="Times New Roman" w:hAnsi="Times New Roman" w:cs="Times New Roman"/>
          <w:sz w:val="24"/>
          <w:szCs w:val="24"/>
        </w:rPr>
        <w:t>овые стандарты питания, введенные с 1 сентября 2025 года, утвержденные Приказом Министра здравоохранения РК № 16 от 04.03.2025.</w:t>
      </w:r>
    </w:p>
    <w:p w:rsidR="00277228" w:rsidRPr="007D2E5C" w:rsidRDefault="00277228" w:rsidP="00DC7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C713D" w:rsidRPr="00DC713D">
        <w:rPr>
          <w:rFonts w:ascii="Times New Roman" w:eastAsia="Times New Roman" w:hAnsi="Times New Roman" w:cs="Times New Roman"/>
          <w:sz w:val="24"/>
          <w:szCs w:val="24"/>
        </w:rPr>
        <w:t>«Об утверждении Санитарных правил «Санитарно-эпидемиологические тре</w:t>
      </w:r>
      <w:r w:rsidR="00DC713D">
        <w:rPr>
          <w:rFonts w:ascii="Times New Roman" w:eastAsia="Times New Roman" w:hAnsi="Times New Roman" w:cs="Times New Roman"/>
          <w:sz w:val="24"/>
          <w:szCs w:val="24"/>
        </w:rPr>
        <w:t xml:space="preserve">бования к объектам образования» </w:t>
      </w:r>
      <w:bookmarkStart w:id="0" w:name="_GoBack"/>
      <w:bookmarkEnd w:id="0"/>
      <w:r w:rsidR="00DC713D" w:rsidRPr="00DC713D">
        <w:rPr>
          <w:rFonts w:ascii="Times New Roman" w:eastAsia="Times New Roman" w:hAnsi="Times New Roman" w:cs="Times New Roman"/>
          <w:sz w:val="24"/>
          <w:szCs w:val="24"/>
        </w:rPr>
        <w:t>Приказ Министра здравоохранения Республики Казахстан от 5 августа 2021 года № ҚР ДСМ-76</w:t>
      </w:r>
    </w:p>
    <w:p w:rsidR="00855E0D" w:rsidRPr="007D2E5C" w:rsidRDefault="00277228" w:rsidP="00855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55E0D" w:rsidRPr="007D2E5C">
        <w:rPr>
          <w:rFonts w:ascii="Times New Roman" w:eastAsia="Times New Roman" w:hAnsi="Times New Roman" w:cs="Times New Roman"/>
          <w:sz w:val="24"/>
          <w:szCs w:val="24"/>
        </w:rPr>
        <w:t>- Санитарные правила «Санитарно-эпидемиологические требования к объектам общественного питания»,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E0D" w:rsidRPr="007D2E5C">
        <w:rPr>
          <w:rFonts w:ascii="Times New Roman" w:eastAsia="Times New Roman" w:hAnsi="Times New Roman" w:cs="Times New Roman"/>
          <w:sz w:val="24"/>
          <w:szCs w:val="24"/>
        </w:rPr>
        <w:t>приложение 46 к постановлению Гл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55E0D" w:rsidRPr="007D2E5C">
        <w:rPr>
          <w:rFonts w:ascii="Times New Roman" w:eastAsia="Times New Roman" w:hAnsi="Times New Roman" w:cs="Times New Roman"/>
          <w:sz w:val="24"/>
          <w:szCs w:val="24"/>
        </w:rPr>
        <w:t>сан.врача РК от 25.12.2020 №67;</w:t>
      </w:r>
    </w:p>
    <w:p w:rsidR="00855E0D" w:rsidRPr="007D2E5C" w:rsidRDefault="00277228" w:rsidP="00855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55E0D" w:rsidRPr="007D2E5C">
        <w:rPr>
          <w:rFonts w:ascii="Times New Roman" w:eastAsia="Times New Roman" w:hAnsi="Times New Roman" w:cs="Times New Roman"/>
          <w:sz w:val="24"/>
          <w:szCs w:val="24"/>
        </w:rPr>
        <w:t>- Методические рекомендации «Единые стандарты по рациону питания школьников», разработанные Казахской академии питания и Национальным центром здорового питания.</w:t>
      </w:r>
    </w:p>
    <w:p w:rsidR="007D2E5C" w:rsidRPr="007D2E5C" w:rsidRDefault="00277228" w:rsidP="007D2E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55E0D" w:rsidRPr="007D2E5C">
        <w:rPr>
          <w:rFonts w:ascii="Times New Roman" w:eastAsia="Times New Roman" w:hAnsi="Times New Roman" w:cs="Times New Roman"/>
          <w:sz w:val="24"/>
          <w:szCs w:val="24"/>
        </w:rPr>
        <w:t xml:space="preserve">- питание производиться согласно единого 4-х разового меню </w:t>
      </w:r>
    </w:p>
    <w:p w:rsidR="00277228" w:rsidRDefault="00855E0D" w:rsidP="007D2E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E5C">
        <w:rPr>
          <w:rFonts w:ascii="Times New Roman" w:eastAsia="Times New Roman" w:hAnsi="Times New Roman" w:cs="Times New Roman"/>
          <w:sz w:val="24"/>
          <w:szCs w:val="24"/>
        </w:rPr>
        <w:t xml:space="preserve"> Контроль за организацией питания организова</w:t>
      </w:r>
      <w:r w:rsidR="007D2E5C" w:rsidRPr="007D2E5C">
        <w:rPr>
          <w:rFonts w:ascii="Times New Roman" w:eastAsia="Times New Roman" w:hAnsi="Times New Roman" w:cs="Times New Roman"/>
          <w:sz w:val="24"/>
          <w:szCs w:val="24"/>
        </w:rPr>
        <w:t xml:space="preserve">н следующим образом, ежемесячно </w:t>
      </w:r>
      <w:r w:rsidRPr="007D2E5C">
        <w:rPr>
          <w:rFonts w:ascii="Times New Roman" w:eastAsia="Times New Roman" w:hAnsi="Times New Roman" w:cs="Times New Roman"/>
          <w:sz w:val="24"/>
          <w:szCs w:val="24"/>
        </w:rPr>
        <w:t>проводятся проверки столовой бракеражной комиссией, а также школьной</w:t>
      </w:r>
      <w:r w:rsidR="00277228">
        <w:rPr>
          <w:rFonts w:ascii="Times New Roman" w:eastAsia="Times New Roman" w:hAnsi="Times New Roman" w:cs="Times New Roman"/>
          <w:sz w:val="24"/>
          <w:szCs w:val="24"/>
        </w:rPr>
        <w:t xml:space="preserve"> комиссией по питанию.</w:t>
      </w:r>
    </w:p>
    <w:p w:rsidR="00855E0D" w:rsidRPr="00F95CD6" w:rsidRDefault="00277228" w:rsidP="007D2E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В состав школьно-бракеражной </w:t>
      </w:r>
      <w:r w:rsidR="00855E0D" w:rsidRPr="007D2E5C">
        <w:rPr>
          <w:rFonts w:ascii="Times New Roman" w:eastAsia="Times New Roman" w:hAnsi="Times New Roman" w:cs="Times New Roman"/>
          <w:sz w:val="24"/>
          <w:szCs w:val="24"/>
        </w:rPr>
        <w:t>группы входят: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Директор школы Бегалинова Ж.К., ХДВР Лебедь Е.В., ЗДУР Маринко Л.В., психолог Головатая А.А.,</w:t>
      </w:r>
      <w:r w:rsidR="00855E0D" w:rsidRPr="007D2E5C">
        <w:rPr>
          <w:rFonts w:ascii="Times New Roman" w:eastAsia="Times New Roman" w:hAnsi="Times New Roman" w:cs="Times New Roman"/>
          <w:sz w:val="24"/>
          <w:szCs w:val="24"/>
        </w:rPr>
        <w:t xml:space="preserve"> соци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альный педагог Глазинская А.В., </w:t>
      </w:r>
      <w:r w:rsidRPr="00F95CD6">
        <w:rPr>
          <w:rFonts w:ascii="Times New Roman" w:eastAsia="Times New Roman" w:hAnsi="Times New Roman" w:cs="Times New Roman"/>
          <w:sz w:val="24"/>
          <w:szCs w:val="24"/>
        </w:rPr>
        <w:t xml:space="preserve">профком Сейтахметова Г.Б., мед работник </w:t>
      </w:r>
      <w:r w:rsidR="00855E0D" w:rsidRPr="00F95CD6">
        <w:rPr>
          <w:rFonts w:ascii="Times New Roman" w:eastAsia="Times New Roman" w:hAnsi="Times New Roman" w:cs="Times New Roman"/>
          <w:sz w:val="24"/>
          <w:szCs w:val="24"/>
        </w:rPr>
        <w:t xml:space="preserve">Рейдель Н.П. </w:t>
      </w:r>
      <w:r w:rsidRPr="00F95CD6">
        <w:rPr>
          <w:rFonts w:ascii="Times New Roman" w:hAnsi="Times New Roman" w:cs="Times New Roman"/>
          <w:noProof/>
          <w:sz w:val="24"/>
          <w:szCs w:val="24"/>
          <w:lang w:eastAsia="ru-RU"/>
        </w:rPr>
        <w:t>, депутат Щербактинского с/о Сорокин В.С., депутат Хмельницкого с/о Ляхова Т.А., родительский комитет Саморуков Б.С., Жамыганов А.Ш., Куат З.Ш.</w:t>
      </w:r>
    </w:p>
    <w:p w:rsidR="00855E0D" w:rsidRDefault="00040A3C" w:rsidP="00855E0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 график дежурств учителей и администрации в столовой, а также график приема пищи учениками. Ежемесячно дважды проводится проверка столовой, с составлением актов. Вопрос питания рассматривался на педагогическом совете школы.</w:t>
      </w:r>
    </w:p>
    <w:p w:rsidR="00040A3C" w:rsidRDefault="00040A3C" w:rsidP="00855E0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A3C" w:rsidRPr="007D2E5C" w:rsidRDefault="00040A3C" w:rsidP="00855E0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школы:                                                                                       Бегалинова Ж.К.</w:t>
      </w:r>
    </w:p>
    <w:p w:rsidR="00855E0D" w:rsidRPr="007D2E5C" w:rsidRDefault="00855E0D" w:rsidP="00855E0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F16" w:rsidRPr="007D2E5C" w:rsidRDefault="00432F16" w:rsidP="007D2E5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32F16" w:rsidRPr="007D2E5C" w:rsidSect="00783E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02"/>
    <w:rsid w:val="00040A3C"/>
    <w:rsid w:val="00277228"/>
    <w:rsid w:val="00432F16"/>
    <w:rsid w:val="00783E16"/>
    <w:rsid w:val="007D2E5C"/>
    <w:rsid w:val="00855E0D"/>
    <w:rsid w:val="00B77B02"/>
    <w:rsid w:val="00DC713D"/>
    <w:rsid w:val="00DE5B61"/>
    <w:rsid w:val="00F5706F"/>
    <w:rsid w:val="00F9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30B93-BA10-402E-BAC4-16A67482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0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900"/>
              <a:t>мониторинг</a:t>
            </a:r>
            <a:r>
              <a:rPr lang="ru-RU" sz="900" baseline="0"/>
              <a:t> охвата горячим бесплатным питание </a:t>
            </a:r>
            <a:endParaRPr lang="ru-RU" sz="900"/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31</c:v>
                </c:pt>
                <c:pt idx="2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321786960"/>
        <c:axId val="321789200"/>
        <c:axId val="225451024"/>
      </c:bar3DChart>
      <c:catAx>
        <c:axId val="321786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321789200"/>
        <c:crosses val="autoZero"/>
        <c:auto val="1"/>
        <c:lblAlgn val="ctr"/>
        <c:lblOffset val="100"/>
        <c:noMultiLvlLbl val="0"/>
      </c:catAx>
      <c:valAx>
        <c:axId val="321789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1786960"/>
        <c:crosses val="autoZero"/>
        <c:crossBetween val="between"/>
      </c:valAx>
      <c:serAx>
        <c:axId val="225451024"/>
        <c:scaling>
          <c:orientation val="minMax"/>
        </c:scaling>
        <c:delete val="1"/>
        <c:axPos val="b"/>
        <c:majorTickMark val="out"/>
        <c:minorTickMark val="none"/>
        <c:tickLblPos val="none"/>
        <c:crossAx val="321789200"/>
        <c:crosses val="autoZero"/>
      </c:ser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сентябрь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980686545918287"/>
          <c:y val="0.38406147921466149"/>
          <c:w val="0.77457009490580142"/>
          <c:h val="0.3348622906852800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всеобуч </c:v>
                </c:pt>
                <c:pt idx="1">
                  <c:v>областной бюджет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</c:v>
                </c:pt>
                <c:pt idx="1">
                  <c:v>127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cone"/>
        <c:axId val="321797600"/>
        <c:axId val="321789760"/>
        <c:axId val="225447280"/>
      </c:bar3DChart>
      <c:catAx>
        <c:axId val="321797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1789760"/>
        <c:crosses val="autoZero"/>
        <c:auto val="1"/>
        <c:lblAlgn val="ctr"/>
        <c:lblOffset val="100"/>
        <c:noMultiLvlLbl val="0"/>
      </c:catAx>
      <c:valAx>
        <c:axId val="32178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1797600"/>
        <c:crosses val="autoZero"/>
        <c:crossBetween val="between"/>
      </c:valAx>
      <c:serAx>
        <c:axId val="225447280"/>
        <c:scaling>
          <c:orientation val="minMax"/>
        </c:scaling>
        <c:delete val="0"/>
        <c:axPos val="b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178976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8</cp:revision>
  <cp:lastPrinted>2025-09-02T02:40:00Z</cp:lastPrinted>
  <dcterms:created xsi:type="dcterms:W3CDTF">2023-09-14T07:57:00Z</dcterms:created>
  <dcterms:modified xsi:type="dcterms:W3CDTF">2025-09-02T05:42:00Z</dcterms:modified>
</cp:coreProperties>
</file>