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CD" w:rsidRDefault="0056527D" w:rsidP="000E41AC">
      <w:pPr>
        <w:spacing w:afterLines="40" w:after="96"/>
        <w:jc w:val="center"/>
        <w:rPr>
          <w:b/>
          <w:szCs w:val="28"/>
          <w:shd w:val="clear" w:color="auto" w:fill="FFFFFF"/>
          <w:lang w:val="kk-KZ"/>
        </w:rPr>
      </w:pPr>
      <w:r>
        <w:rPr>
          <w:b/>
          <w:szCs w:val="28"/>
          <w:shd w:val="clear" w:color="auto" w:fill="FFFFFF"/>
          <w:lang w:val="kk-KZ"/>
        </w:rPr>
        <w:t xml:space="preserve">Отчет </w:t>
      </w:r>
      <w:proofErr w:type="spellStart"/>
      <w:r>
        <w:rPr>
          <w:b/>
          <w:szCs w:val="28"/>
          <w:shd w:val="clear" w:color="auto" w:fill="FFFFFF"/>
          <w:lang w:val="kk-KZ"/>
        </w:rPr>
        <w:t>по</w:t>
      </w:r>
      <w:proofErr w:type="spellEnd"/>
      <w:r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b/>
          <w:szCs w:val="28"/>
          <w:shd w:val="clear" w:color="auto" w:fill="FFFFFF"/>
          <w:lang w:val="kk-KZ"/>
        </w:rPr>
        <w:t>работе</w:t>
      </w:r>
      <w:proofErr w:type="spellEnd"/>
    </w:p>
    <w:p w:rsidR="006256CD" w:rsidRDefault="006256CD" w:rsidP="000E41AC">
      <w:pPr>
        <w:spacing w:afterLines="40" w:after="96"/>
        <w:jc w:val="center"/>
        <w:rPr>
          <w:b/>
          <w:szCs w:val="28"/>
          <w:shd w:val="clear" w:color="auto" w:fill="FFFFFF"/>
        </w:rPr>
      </w:pPr>
      <w:proofErr w:type="spellStart"/>
      <w:r>
        <w:rPr>
          <w:b/>
          <w:szCs w:val="28"/>
          <w:shd w:val="clear" w:color="auto" w:fill="FFFFFF"/>
          <w:lang w:val="kk-KZ"/>
        </w:rPr>
        <w:t>бракеражной</w:t>
      </w:r>
      <w:proofErr w:type="spellEnd"/>
      <w:r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b/>
          <w:szCs w:val="28"/>
          <w:shd w:val="clear" w:color="auto" w:fill="FFFFFF"/>
          <w:lang w:val="kk-KZ"/>
        </w:rPr>
        <w:t>комиссии</w:t>
      </w:r>
      <w:proofErr w:type="spellEnd"/>
      <w:r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EB7566" w:rsidRPr="000134C0">
        <w:rPr>
          <w:b/>
          <w:szCs w:val="28"/>
          <w:shd w:val="clear" w:color="auto" w:fill="FFFFFF"/>
          <w:lang w:val="kk-KZ"/>
        </w:rPr>
        <w:t>по</w:t>
      </w:r>
      <w:proofErr w:type="spellEnd"/>
      <w:r w:rsidR="00EB7566" w:rsidRPr="000134C0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EB7566" w:rsidRPr="000134C0">
        <w:rPr>
          <w:b/>
          <w:szCs w:val="28"/>
          <w:shd w:val="clear" w:color="auto" w:fill="FFFFFF"/>
          <w:lang w:val="kk-KZ"/>
        </w:rPr>
        <w:t>организации</w:t>
      </w:r>
      <w:proofErr w:type="spellEnd"/>
      <w:r w:rsidR="00EB7566" w:rsidRPr="000134C0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EB7566" w:rsidRPr="000134C0">
        <w:rPr>
          <w:b/>
          <w:szCs w:val="28"/>
          <w:shd w:val="clear" w:color="auto" w:fill="FFFFFF"/>
          <w:lang w:val="kk-KZ"/>
        </w:rPr>
        <w:t>горячего</w:t>
      </w:r>
      <w:proofErr w:type="spellEnd"/>
      <w:r w:rsidR="00EB7566" w:rsidRPr="000134C0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EB7566" w:rsidRPr="000134C0">
        <w:rPr>
          <w:b/>
          <w:szCs w:val="28"/>
          <w:shd w:val="clear" w:color="auto" w:fill="FFFFFF"/>
          <w:lang w:val="kk-KZ"/>
        </w:rPr>
        <w:t>питания</w:t>
      </w:r>
      <w:proofErr w:type="spellEnd"/>
    </w:p>
    <w:p w:rsidR="000E41AC" w:rsidRDefault="00EB7566" w:rsidP="000E41AC">
      <w:pPr>
        <w:spacing w:afterLines="40" w:after="96"/>
        <w:jc w:val="center"/>
        <w:rPr>
          <w:b/>
          <w:szCs w:val="28"/>
          <w:shd w:val="clear" w:color="auto" w:fill="FFFFFF"/>
          <w:lang w:val="kk-KZ"/>
        </w:rPr>
      </w:pPr>
      <w:r w:rsidRPr="000134C0">
        <w:rPr>
          <w:b/>
          <w:szCs w:val="28"/>
          <w:shd w:val="clear" w:color="auto" w:fill="FFFFFF"/>
        </w:rPr>
        <w:t xml:space="preserve">в </w:t>
      </w:r>
      <w:r w:rsidR="006256CD">
        <w:rPr>
          <w:b/>
          <w:szCs w:val="28"/>
          <w:shd w:val="clear" w:color="auto" w:fill="FFFFFF"/>
        </w:rPr>
        <w:t>К</w:t>
      </w:r>
      <w:r w:rsidRPr="000134C0">
        <w:rPr>
          <w:b/>
          <w:szCs w:val="28"/>
          <w:shd w:val="clear" w:color="auto" w:fill="FFFFFF"/>
        </w:rPr>
        <w:t xml:space="preserve">ГУ </w:t>
      </w:r>
      <w:r w:rsidR="000E41AC" w:rsidRPr="000134C0">
        <w:rPr>
          <w:b/>
          <w:szCs w:val="28"/>
          <w:shd w:val="clear" w:color="auto" w:fill="FFFFFF"/>
        </w:rPr>
        <w:t>«Основная</w:t>
      </w:r>
      <w:r w:rsidRPr="000134C0">
        <w:rPr>
          <w:b/>
          <w:szCs w:val="28"/>
          <w:shd w:val="clear" w:color="auto" w:fill="FFFFFF"/>
        </w:rPr>
        <w:t xml:space="preserve"> общеобразовательная школа №</w:t>
      </w:r>
      <w:r w:rsidR="000E41AC" w:rsidRPr="000134C0">
        <w:rPr>
          <w:b/>
          <w:szCs w:val="28"/>
          <w:shd w:val="clear" w:color="auto" w:fill="FFFFFF"/>
        </w:rPr>
        <w:t xml:space="preserve">2» </w:t>
      </w:r>
      <w:r w:rsidR="000E41AC">
        <w:rPr>
          <w:b/>
          <w:szCs w:val="28"/>
          <w:shd w:val="clear" w:color="auto" w:fill="FFFFFF"/>
        </w:rPr>
        <w:t xml:space="preserve">отдела образования </w:t>
      </w:r>
      <w:proofErr w:type="spellStart"/>
      <w:r w:rsidR="000E41AC" w:rsidRPr="000134C0">
        <w:rPr>
          <w:b/>
          <w:szCs w:val="28"/>
          <w:shd w:val="clear" w:color="auto" w:fill="FFFFFF"/>
          <w:lang w:val="kk-KZ"/>
        </w:rPr>
        <w:t>Щербактинского</w:t>
      </w:r>
      <w:proofErr w:type="spellEnd"/>
      <w:r w:rsidR="006256CD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6256CD">
        <w:rPr>
          <w:b/>
          <w:szCs w:val="28"/>
          <w:shd w:val="clear" w:color="auto" w:fill="FFFFFF"/>
          <w:lang w:val="kk-KZ"/>
        </w:rPr>
        <w:t>района</w:t>
      </w:r>
      <w:proofErr w:type="spellEnd"/>
      <w:r w:rsidR="000E41AC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0E41AC">
        <w:rPr>
          <w:b/>
          <w:szCs w:val="28"/>
          <w:shd w:val="clear" w:color="auto" w:fill="FFFFFF"/>
          <w:lang w:val="kk-KZ"/>
        </w:rPr>
        <w:t>управления</w:t>
      </w:r>
      <w:proofErr w:type="spellEnd"/>
      <w:r w:rsidR="000E41AC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0E41AC">
        <w:rPr>
          <w:b/>
          <w:szCs w:val="28"/>
          <w:shd w:val="clear" w:color="auto" w:fill="FFFFFF"/>
          <w:lang w:val="kk-KZ"/>
        </w:rPr>
        <w:t>образования</w:t>
      </w:r>
      <w:proofErr w:type="spellEnd"/>
      <w:r w:rsidR="000E41AC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0E41AC">
        <w:rPr>
          <w:b/>
          <w:szCs w:val="28"/>
          <w:shd w:val="clear" w:color="auto" w:fill="FFFFFF"/>
          <w:lang w:val="kk-KZ"/>
        </w:rPr>
        <w:t>Павлодарской</w:t>
      </w:r>
      <w:proofErr w:type="spellEnd"/>
      <w:r w:rsidR="000E41AC">
        <w:rPr>
          <w:b/>
          <w:szCs w:val="28"/>
          <w:shd w:val="clear" w:color="auto" w:fill="FFFFFF"/>
          <w:lang w:val="kk-KZ"/>
        </w:rPr>
        <w:t xml:space="preserve"> </w:t>
      </w:r>
      <w:proofErr w:type="spellStart"/>
      <w:r w:rsidR="000E41AC">
        <w:rPr>
          <w:b/>
          <w:szCs w:val="28"/>
          <w:shd w:val="clear" w:color="auto" w:fill="FFFFFF"/>
          <w:lang w:val="kk-KZ"/>
        </w:rPr>
        <w:t>области</w:t>
      </w:r>
      <w:proofErr w:type="spellEnd"/>
    </w:p>
    <w:p w:rsidR="00EB7566" w:rsidRDefault="006256CD" w:rsidP="000E41AC">
      <w:pPr>
        <w:spacing w:afterLines="40" w:after="96"/>
        <w:jc w:val="center"/>
        <w:rPr>
          <w:b/>
          <w:szCs w:val="28"/>
          <w:shd w:val="clear" w:color="auto" w:fill="FFFFFF"/>
          <w:lang w:val="kk-KZ"/>
        </w:rPr>
      </w:pPr>
      <w:r>
        <w:rPr>
          <w:b/>
          <w:szCs w:val="28"/>
          <w:shd w:val="clear" w:color="auto" w:fill="FFFFFF"/>
          <w:lang w:val="kk-KZ"/>
        </w:rPr>
        <w:t>2024-2025</w:t>
      </w:r>
      <w:r w:rsidR="00EB7566" w:rsidRPr="000134C0">
        <w:rPr>
          <w:b/>
          <w:szCs w:val="28"/>
          <w:shd w:val="clear" w:color="auto" w:fill="FFFFFF"/>
          <w:lang w:val="kk-KZ"/>
        </w:rPr>
        <w:t>уч.</w:t>
      </w:r>
      <w:proofErr w:type="spellStart"/>
      <w:r w:rsidR="00EB7566" w:rsidRPr="000134C0">
        <w:rPr>
          <w:b/>
          <w:szCs w:val="28"/>
          <w:shd w:val="clear" w:color="auto" w:fill="FFFFFF"/>
          <w:lang w:val="kk-KZ"/>
        </w:rPr>
        <w:t>год</w:t>
      </w:r>
      <w:proofErr w:type="spellEnd"/>
      <w:r w:rsidR="00EB7566" w:rsidRPr="000134C0">
        <w:rPr>
          <w:b/>
          <w:szCs w:val="28"/>
          <w:shd w:val="clear" w:color="auto" w:fill="FFFFFF"/>
          <w:lang w:val="kk-KZ"/>
        </w:rPr>
        <w:t>.</w:t>
      </w:r>
    </w:p>
    <w:p w:rsidR="00413205" w:rsidRPr="00413205" w:rsidRDefault="00413205" w:rsidP="000E41AC">
      <w:pPr>
        <w:spacing w:afterLines="40" w:after="96"/>
        <w:jc w:val="both"/>
        <w:rPr>
          <w:szCs w:val="28"/>
          <w:shd w:val="clear" w:color="auto" w:fill="FFFFFF"/>
          <w:lang w:val="kk-KZ"/>
        </w:rPr>
      </w:pPr>
      <w:r w:rsidRPr="00413205">
        <w:rPr>
          <w:szCs w:val="28"/>
          <w:shd w:val="clear" w:color="auto" w:fill="FFFFFF"/>
          <w:lang w:val="kk-KZ"/>
        </w:rPr>
        <w:t xml:space="preserve">Приоритет </w:t>
      </w:r>
      <w:proofErr w:type="spellStart"/>
      <w:r w:rsidRPr="00413205">
        <w:rPr>
          <w:szCs w:val="28"/>
          <w:shd w:val="clear" w:color="auto" w:fill="FFFFFF"/>
          <w:lang w:val="kk-KZ"/>
        </w:rPr>
        <w:t>жизни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здоровья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детей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в том </w:t>
      </w:r>
      <w:proofErr w:type="spellStart"/>
      <w:r w:rsidRPr="00413205">
        <w:rPr>
          <w:szCs w:val="28"/>
          <w:shd w:val="clear" w:color="auto" w:fill="FFFFFF"/>
          <w:lang w:val="kk-KZ"/>
        </w:rPr>
        <w:t>числе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вопрос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качественного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является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одним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из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основных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принципов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государственной </w:t>
      </w:r>
      <w:proofErr w:type="spellStart"/>
      <w:r w:rsidRPr="00413205">
        <w:rPr>
          <w:szCs w:val="28"/>
          <w:shd w:val="clear" w:color="auto" w:fill="FFFFFF"/>
          <w:lang w:val="kk-KZ"/>
        </w:rPr>
        <w:t>политики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области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здравоохранения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(Кодекс </w:t>
      </w:r>
      <w:proofErr w:type="spellStart"/>
      <w:r w:rsidRPr="00413205">
        <w:rPr>
          <w:szCs w:val="28"/>
          <w:shd w:val="clear" w:color="auto" w:fill="FFFFFF"/>
          <w:lang w:val="kk-KZ"/>
        </w:rPr>
        <w:t>Республики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от 7 </w:t>
      </w:r>
      <w:proofErr w:type="spellStart"/>
      <w:r w:rsidRPr="00413205">
        <w:rPr>
          <w:szCs w:val="28"/>
          <w:shd w:val="clear" w:color="auto" w:fill="FFFFFF"/>
          <w:lang w:val="kk-KZ"/>
        </w:rPr>
        <w:t>июля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2020 </w:t>
      </w:r>
      <w:proofErr w:type="spellStart"/>
      <w:r w:rsidRPr="00413205">
        <w:rPr>
          <w:szCs w:val="28"/>
          <w:shd w:val="clear" w:color="auto" w:fill="FFFFFF"/>
          <w:lang w:val="kk-KZ"/>
        </w:rPr>
        <w:t>года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«О </w:t>
      </w:r>
      <w:proofErr w:type="spellStart"/>
      <w:r w:rsidRPr="00413205">
        <w:rPr>
          <w:szCs w:val="28"/>
          <w:shd w:val="clear" w:color="auto" w:fill="FFFFFF"/>
          <w:lang w:val="kk-KZ"/>
        </w:rPr>
        <w:t>здоровье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народа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системе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здравоохранения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») и </w:t>
      </w:r>
      <w:proofErr w:type="spellStart"/>
      <w:r w:rsidRPr="00413205">
        <w:rPr>
          <w:szCs w:val="28"/>
          <w:shd w:val="clear" w:color="auto" w:fill="FFFFFF"/>
          <w:lang w:val="kk-KZ"/>
        </w:rPr>
        <w:t>образования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</w:t>
      </w:r>
      <w:proofErr w:type="spellStart"/>
      <w:r w:rsidRPr="00413205">
        <w:rPr>
          <w:szCs w:val="28"/>
          <w:shd w:val="clear" w:color="auto" w:fill="FFFFFF"/>
          <w:lang w:val="kk-KZ"/>
        </w:rPr>
        <w:t>Закон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Республики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от 27 </w:t>
      </w:r>
      <w:proofErr w:type="spellStart"/>
      <w:r w:rsidRPr="00413205">
        <w:rPr>
          <w:szCs w:val="28"/>
          <w:shd w:val="clear" w:color="auto" w:fill="FFFFFF"/>
          <w:lang w:val="kk-KZ"/>
        </w:rPr>
        <w:t>июля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2007 </w:t>
      </w:r>
      <w:proofErr w:type="spellStart"/>
      <w:r w:rsidRPr="00413205">
        <w:rPr>
          <w:szCs w:val="28"/>
          <w:shd w:val="clear" w:color="auto" w:fill="FFFFFF"/>
          <w:lang w:val="kk-KZ"/>
        </w:rPr>
        <w:t>года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</w:t>
      </w:r>
      <w:proofErr w:type="spellStart"/>
      <w:r w:rsidRPr="00413205">
        <w:rPr>
          <w:szCs w:val="28"/>
          <w:shd w:val="clear" w:color="auto" w:fill="FFFFFF"/>
          <w:lang w:val="kk-KZ"/>
        </w:rPr>
        <w:t>Об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образовании</w:t>
      </w:r>
      <w:proofErr w:type="spellEnd"/>
      <w:r w:rsidRPr="00413205">
        <w:rPr>
          <w:szCs w:val="28"/>
          <w:shd w:val="clear" w:color="auto" w:fill="FFFFFF"/>
          <w:lang w:val="kk-KZ"/>
        </w:rPr>
        <w:t>»).</w:t>
      </w:r>
    </w:p>
    <w:p w:rsidR="00413205" w:rsidRPr="00413205" w:rsidRDefault="00413205" w:rsidP="000E41AC">
      <w:pPr>
        <w:spacing w:afterLines="40" w:after="96"/>
        <w:jc w:val="both"/>
        <w:rPr>
          <w:szCs w:val="28"/>
          <w:shd w:val="clear" w:color="auto" w:fill="FFFFFF"/>
          <w:lang w:val="kk-KZ"/>
        </w:rPr>
      </w:pPr>
      <w:proofErr w:type="spellStart"/>
      <w:r w:rsidRPr="00413205">
        <w:rPr>
          <w:szCs w:val="28"/>
          <w:shd w:val="clear" w:color="auto" w:fill="FFFFFF"/>
          <w:lang w:val="kk-KZ"/>
        </w:rPr>
        <w:t>Техническим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регламентом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«О </w:t>
      </w:r>
      <w:proofErr w:type="spellStart"/>
      <w:r w:rsidRPr="00413205">
        <w:rPr>
          <w:szCs w:val="28"/>
          <w:shd w:val="clear" w:color="auto" w:fill="FFFFFF"/>
          <w:lang w:val="kk-KZ"/>
        </w:rPr>
        <w:t>безопасности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пищевой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продукции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» (ТР ТС 021/2011), </w:t>
      </w:r>
      <w:proofErr w:type="spellStart"/>
      <w:r w:rsidRPr="00413205">
        <w:rPr>
          <w:szCs w:val="28"/>
          <w:shd w:val="clear" w:color="auto" w:fill="FFFFFF"/>
          <w:lang w:val="kk-KZ"/>
        </w:rPr>
        <w:t>утвержденного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Решением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Комиссии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Таможенного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союза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от 9 </w:t>
      </w:r>
      <w:proofErr w:type="spellStart"/>
      <w:r w:rsidRPr="00413205">
        <w:rPr>
          <w:szCs w:val="28"/>
          <w:shd w:val="clear" w:color="auto" w:fill="FFFFFF"/>
          <w:lang w:val="kk-KZ"/>
        </w:rPr>
        <w:t>декабря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2011 </w:t>
      </w:r>
      <w:proofErr w:type="spellStart"/>
      <w:r w:rsidRPr="00413205">
        <w:rPr>
          <w:szCs w:val="28"/>
          <w:shd w:val="clear" w:color="auto" w:fill="FFFFFF"/>
          <w:lang w:val="kk-KZ"/>
        </w:rPr>
        <w:t>года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№ 880 </w:t>
      </w:r>
      <w:proofErr w:type="spellStart"/>
      <w:r w:rsidRPr="00413205">
        <w:rPr>
          <w:szCs w:val="28"/>
          <w:shd w:val="clear" w:color="auto" w:fill="FFFFFF"/>
          <w:lang w:val="kk-KZ"/>
        </w:rPr>
        <w:t>определены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требования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к </w:t>
      </w:r>
      <w:proofErr w:type="spellStart"/>
      <w:r w:rsidRPr="00413205">
        <w:rPr>
          <w:szCs w:val="28"/>
          <w:shd w:val="clear" w:color="auto" w:fill="FFFFFF"/>
          <w:lang w:val="kk-KZ"/>
        </w:rPr>
        <w:t>безопасности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специализированной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пищевой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продукции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детского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 в том </w:t>
      </w:r>
      <w:proofErr w:type="spellStart"/>
      <w:r w:rsidRPr="00413205">
        <w:rPr>
          <w:szCs w:val="28"/>
          <w:shd w:val="clear" w:color="auto" w:fill="FFFFFF"/>
          <w:lang w:val="kk-KZ"/>
        </w:rPr>
        <w:t>числе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детей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школьного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возраста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от 6 </w:t>
      </w:r>
      <w:proofErr w:type="spellStart"/>
      <w:r w:rsidRPr="00413205">
        <w:rPr>
          <w:szCs w:val="28"/>
          <w:shd w:val="clear" w:color="auto" w:fill="FFFFFF"/>
          <w:lang w:val="kk-KZ"/>
        </w:rPr>
        <w:t>лет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старше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(статья 8, приложение1, </w:t>
      </w:r>
      <w:proofErr w:type="spellStart"/>
      <w:r w:rsidRPr="00413205">
        <w:rPr>
          <w:szCs w:val="28"/>
          <w:shd w:val="clear" w:color="auto" w:fill="FFFFFF"/>
          <w:lang w:val="kk-KZ"/>
        </w:rPr>
        <w:t>приложение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2 </w:t>
      </w:r>
      <w:proofErr w:type="spellStart"/>
      <w:r w:rsidRPr="00413205">
        <w:rPr>
          <w:szCs w:val="28"/>
          <w:shd w:val="clear" w:color="auto" w:fill="FFFFFF"/>
          <w:lang w:val="kk-KZ"/>
        </w:rPr>
        <w:t>раздел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1.12).</w:t>
      </w:r>
      <w:r w:rsidRPr="00413205">
        <w:t xml:space="preserve"> </w:t>
      </w:r>
      <w:r w:rsidRPr="00413205">
        <w:rPr>
          <w:szCs w:val="28"/>
          <w:shd w:val="clear" w:color="auto" w:fill="FFFFFF"/>
          <w:lang w:val="kk-KZ"/>
        </w:rPr>
        <w:t xml:space="preserve">В </w:t>
      </w:r>
      <w:proofErr w:type="spellStart"/>
      <w:r w:rsidRPr="00413205">
        <w:rPr>
          <w:szCs w:val="28"/>
          <w:shd w:val="clear" w:color="auto" w:fill="FFFFFF"/>
          <w:lang w:val="kk-KZ"/>
        </w:rPr>
        <w:t>Санитарных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правилах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</w:t>
      </w:r>
      <w:proofErr w:type="spellStart"/>
      <w:r w:rsidRPr="00413205">
        <w:rPr>
          <w:szCs w:val="28"/>
          <w:shd w:val="clear" w:color="auto" w:fill="FFFFFF"/>
          <w:lang w:val="kk-KZ"/>
        </w:rPr>
        <w:t>Санитарно-эпидемиологические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требования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к </w:t>
      </w:r>
      <w:proofErr w:type="spellStart"/>
      <w:r w:rsidRPr="00413205">
        <w:rPr>
          <w:szCs w:val="28"/>
          <w:shd w:val="clear" w:color="auto" w:fill="FFFFFF"/>
          <w:lang w:val="kk-KZ"/>
        </w:rPr>
        <w:t>объектам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общественного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>»</w:t>
      </w:r>
      <w:r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определены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требования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к </w:t>
      </w:r>
      <w:proofErr w:type="spellStart"/>
      <w:r w:rsidRPr="00413205">
        <w:rPr>
          <w:szCs w:val="28"/>
          <w:shd w:val="clear" w:color="auto" w:fill="FFFFFF"/>
          <w:lang w:val="kk-KZ"/>
        </w:rPr>
        <w:t>условиям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объектах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образования</w:t>
      </w:r>
      <w:proofErr w:type="spellEnd"/>
      <w:r w:rsidRPr="00413205">
        <w:rPr>
          <w:szCs w:val="28"/>
          <w:shd w:val="clear" w:color="auto" w:fill="FFFFFF"/>
          <w:lang w:val="kk-KZ"/>
        </w:rPr>
        <w:t>.</w:t>
      </w:r>
      <w:r>
        <w:rPr>
          <w:szCs w:val="28"/>
          <w:shd w:val="clear" w:color="auto" w:fill="FFFFFF"/>
          <w:lang w:val="kk-KZ"/>
        </w:rPr>
        <w:t xml:space="preserve"> </w:t>
      </w:r>
      <w:r w:rsidRPr="00413205">
        <w:rPr>
          <w:szCs w:val="28"/>
          <w:shd w:val="clear" w:color="auto" w:fill="FFFFFF"/>
          <w:lang w:val="kk-KZ"/>
        </w:rPr>
        <w:t xml:space="preserve">В 2015 </w:t>
      </w:r>
      <w:proofErr w:type="spellStart"/>
      <w:r w:rsidRPr="00413205">
        <w:rPr>
          <w:szCs w:val="28"/>
          <w:shd w:val="clear" w:color="auto" w:fill="FFFFFF"/>
          <w:lang w:val="kk-KZ"/>
        </w:rPr>
        <w:t>году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целях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обеспечения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качественным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питанием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отдельных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категорий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обучающихся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Министерством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образования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науки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Республики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</w:t>
      </w:r>
      <w:proofErr w:type="spellStart"/>
      <w:r w:rsidRPr="00413205">
        <w:rPr>
          <w:szCs w:val="28"/>
          <w:shd w:val="clear" w:color="auto" w:fill="FFFFFF"/>
          <w:lang w:val="kk-KZ"/>
        </w:rPr>
        <w:t>далее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- МОН) </w:t>
      </w:r>
      <w:proofErr w:type="spellStart"/>
      <w:r w:rsidRPr="00413205">
        <w:rPr>
          <w:szCs w:val="28"/>
          <w:shd w:val="clear" w:color="auto" w:fill="FFFFFF"/>
          <w:lang w:val="kk-KZ"/>
        </w:rPr>
        <w:t>совместно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с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Казахской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академией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разработаны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единые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нормы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одноразового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школьного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</w:t>
      </w:r>
      <w:proofErr w:type="spellStart"/>
      <w:r w:rsidRPr="00413205">
        <w:rPr>
          <w:szCs w:val="28"/>
          <w:shd w:val="clear" w:color="auto" w:fill="FFFFFF"/>
          <w:lang w:val="kk-KZ"/>
        </w:rPr>
        <w:t>внесены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дополнения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ПП РК от 12.03.12г. №320) с </w:t>
      </w:r>
      <w:proofErr w:type="spellStart"/>
      <w:r w:rsidRPr="00413205">
        <w:rPr>
          <w:szCs w:val="28"/>
          <w:shd w:val="clear" w:color="auto" w:fill="FFFFFF"/>
          <w:lang w:val="kk-KZ"/>
        </w:rPr>
        <w:t>учетом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возрастных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особенностей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детей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согласованные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с </w:t>
      </w:r>
      <w:proofErr w:type="spellStart"/>
      <w:r w:rsidRPr="00413205">
        <w:rPr>
          <w:szCs w:val="28"/>
          <w:shd w:val="clear" w:color="auto" w:fill="FFFFFF"/>
          <w:lang w:val="kk-KZ"/>
        </w:rPr>
        <w:t>Министерством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здравоохранения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Республики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</w:t>
      </w:r>
      <w:proofErr w:type="spellStart"/>
      <w:r w:rsidRPr="00413205">
        <w:rPr>
          <w:szCs w:val="28"/>
          <w:shd w:val="clear" w:color="auto" w:fill="FFFFFF"/>
          <w:lang w:val="kk-KZ"/>
        </w:rPr>
        <w:t>далее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- МЗ).</w:t>
      </w:r>
    </w:p>
    <w:p w:rsidR="00413205" w:rsidRPr="00413205" w:rsidRDefault="00413205" w:rsidP="000E41AC">
      <w:pPr>
        <w:spacing w:afterLines="40" w:after="96"/>
        <w:jc w:val="both"/>
        <w:rPr>
          <w:szCs w:val="28"/>
          <w:shd w:val="clear" w:color="auto" w:fill="FFFFFF"/>
          <w:lang w:val="kk-KZ"/>
        </w:rPr>
      </w:pPr>
      <w:r w:rsidRPr="00413205">
        <w:rPr>
          <w:szCs w:val="28"/>
          <w:shd w:val="clear" w:color="auto" w:fill="FFFFFF"/>
          <w:lang w:val="kk-KZ"/>
        </w:rPr>
        <w:t xml:space="preserve">В </w:t>
      </w:r>
      <w:proofErr w:type="spellStart"/>
      <w:r w:rsidRPr="00413205">
        <w:rPr>
          <w:szCs w:val="28"/>
          <w:shd w:val="clear" w:color="auto" w:fill="FFFFFF"/>
          <w:lang w:val="kk-KZ"/>
        </w:rPr>
        <w:t>рамках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реализации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пункта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Государственной программы </w:t>
      </w:r>
      <w:proofErr w:type="spellStart"/>
      <w:r w:rsidRPr="00413205">
        <w:rPr>
          <w:szCs w:val="28"/>
          <w:shd w:val="clear" w:color="auto" w:fill="FFFFFF"/>
          <w:lang w:val="kk-KZ"/>
        </w:rPr>
        <w:t>развития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здравоохранения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Республики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«Денсаулық» </w:t>
      </w:r>
      <w:proofErr w:type="spellStart"/>
      <w:r w:rsidRPr="00413205">
        <w:rPr>
          <w:szCs w:val="28"/>
          <w:shd w:val="clear" w:color="auto" w:fill="FFFFFF"/>
          <w:lang w:val="kk-KZ"/>
        </w:rPr>
        <w:t>на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2016 - 2019 </w:t>
      </w:r>
      <w:proofErr w:type="spellStart"/>
      <w:r w:rsidRPr="00413205">
        <w:rPr>
          <w:szCs w:val="28"/>
          <w:shd w:val="clear" w:color="auto" w:fill="FFFFFF"/>
          <w:lang w:val="kk-KZ"/>
        </w:rPr>
        <w:t>годы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а </w:t>
      </w:r>
      <w:proofErr w:type="spellStart"/>
      <w:r w:rsidRPr="00413205">
        <w:rPr>
          <w:szCs w:val="28"/>
          <w:shd w:val="clear" w:color="auto" w:fill="FFFFFF"/>
          <w:lang w:val="kk-KZ"/>
        </w:rPr>
        <w:t>также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целях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повышения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интереса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к </w:t>
      </w:r>
      <w:proofErr w:type="spellStart"/>
      <w:r w:rsidRPr="00413205">
        <w:rPr>
          <w:szCs w:val="28"/>
          <w:shd w:val="clear" w:color="auto" w:fill="FFFFFF"/>
          <w:lang w:val="kk-KZ"/>
        </w:rPr>
        <w:t>здоровому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питанию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обучающихся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образования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МЗ </w:t>
      </w:r>
      <w:proofErr w:type="spellStart"/>
      <w:r w:rsidRPr="00413205">
        <w:rPr>
          <w:szCs w:val="28"/>
          <w:shd w:val="clear" w:color="auto" w:fill="FFFFFF"/>
          <w:lang w:val="kk-KZ"/>
        </w:rPr>
        <w:t>совместно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с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Казахской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академии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ОО «</w:t>
      </w:r>
      <w:proofErr w:type="spellStart"/>
      <w:r w:rsidRPr="00413205">
        <w:rPr>
          <w:szCs w:val="28"/>
          <w:shd w:val="clear" w:color="auto" w:fill="FFFFFF"/>
          <w:lang w:val="kk-KZ"/>
        </w:rPr>
        <w:t>Национальный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центр </w:t>
      </w:r>
      <w:proofErr w:type="spellStart"/>
      <w:r w:rsidRPr="00413205">
        <w:rPr>
          <w:szCs w:val="28"/>
          <w:shd w:val="clear" w:color="auto" w:fill="FFFFFF"/>
          <w:lang w:val="kk-KZ"/>
        </w:rPr>
        <w:t>здорового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» в 2017 </w:t>
      </w:r>
      <w:proofErr w:type="spellStart"/>
      <w:r w:rsidRPr="00413205">
        <w:rPr>
          <w:szCs w:val="28"/>
          <w:shd w:val="clear" w:color="auto" w:fill="FFFFFF"/>
          <w:lang w:val="kk-KZ"/>
        </w:rPr>
        <w:t>году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разработаны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Методические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рекомендации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«</w:t>
      </w:r>
      <w:proofErr w:type="spellStart"/>
      <w:r w:rsidRPr="00413205">
        <w:rPr>
          <w:szCs w:val="28"/>
          <w:shd w:val="clear" w:color="auto" w:fill="FFFFFF"/>
          <w:lang w:val="kk-KZ"/>
        </w:rPr>
        <w:t>Единые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стандарты </w:t>
      </w:r>
      <w:proofErr w:type="spellStart"/>
      <w:r w:rsidRPr="00413205">
        <w:rPr>
          <w:szCs w:val="28"/>
          <w:shd w:val="clear" w:color="auto" w:fill="FFFFFF"/>
          <w:lang w:val="kk-KZ"/>
        </w:rPr>
        <w:t>по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рациону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школьников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(4-х </w:t>
      </w:r>
      <w:proofErr w:type="spellStart"/>
      <w:r w:rsidRPr="00413205">
        <w:rPr>
          <w:szCs w:val="28"/>
          <w:shd w:val="clear" w:color="auto" w:fill="FFFFFF"/>
          <w:lang w:val="kk-KZ"/>
        </w:rPr>
        <w:t>недельные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меню </w:t>
      </w:r>
      <w:proofErr w:type="spellStart"/>
      <w:r w:rsidRPr="00413205">
        <w:rPr>
          <w:szCs w:val="28"/>
          <w:shd w:val="clear" w:color="auto" w:fill="FFFFFF"/>
          <w:lang w:val="kk-KZ"/>
        </w:rPr>
        <w:t>блюд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школьников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общеобразовательных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организациях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», </w:t>
      </w:r>
      <w:proofErr w:type="spellStart"/>
      <w:r w:rsidRPr="00413205">
        <w:rPr>
          <w:szCs w:val="28"/>
          <w:shd w:val="clear" w:color="auto" w:fill="FFFFFF"/>
          <w:lang w:val="kk-KZ"/>
        </w:rPr>
        <w:t>регламентирующие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современную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систему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питания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общеобразовательных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организациях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Казахстана</w:t>
      </w:r>
      <w:proofErr w:type="spellEnd"/>
      <w:r w:rsidRPr="00413205">
        <w:rPr>
          <w:szCs w:val="28"/>
          <w:shd w:val="clear" w:color="auto" w:fill="FFFFFF"/>
          <w:lang w:val="kk-KZ"/>
        </w:rPr>
        <w:t>.</w:t>
      </w:r>
    </w:p>
    <w:p w:rsidR="00413205" w:rsidRPr="00413205" w:rsidRDefault="00413205" w:rsidP="000E41AC">
      <w:pPr>
        <w:spacing w:afterLines="40" w:after="96"/>
        <w:jc w:val="both"/>
        <w:rPr>
          <w:szCs w:val="28"/>
          <w:shd w:val="clear" w:color="auto" w:fill="FFFFFF"/>
          <w:lang w:val="kk-KZ"/>
        </w:rPr>
      </w:pPr>
      <w:r w:rsidRPr="00413205">
        <w:rPr>
          <w:szCs w:val="28"/>
          <w:shd w:val="clear" w:color="auto" w:fill="FFFFFF"/>
          <w:lang w:val="kk-KZ"/>
        </w:rPr>
        <w:t xml:space="preserve">В </w:t>
      </w:r>
      <w:proofErr w:type="spellStart"/>
      <w:r w:rsidRPr="00413205">
        <w:rPr>
          <w:szCs w:val="28"/>
          <w:shd w:val="clear" w:color="auto" w:fill="FFFFFF"/>
          <w:lang w:val="kk-KZ"/>
        </w:rPr>
        <w:t>вышеуказанных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нормах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удовлетворения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потребности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в </w:t>
      </w:r>
      <w:proofErr w:type="spellStart"/>
      <w:r w:rsidRPr="00413205">
        <w:rPr>
          <w:szCs w:val="28"/>
          <w:shd w:val="clear" w:color="auto" w:fill="FFFFFF"/>
          <w:lang w:val="kk-KZ"/>
        </w:rPr>
        <w:t>пищевых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веществах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предусмотрен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набор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пищевых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продуктов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которые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являются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основными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источниками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белков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жиров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углеводов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витаминов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минеральных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веществ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то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есть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всех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макро-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и </w:t>
      </w:r>
      <w:proofErr w:type="spellStart"/>
      <w:r w:rsidRPr="00413205">
        <w:rPr>
          <w:szCs w:val="28"/>
          <w:shd w:val="clear" w:color="auto" w:fill="FFFFFF"/>
          <w:lang w:val="kk-KZ"/>
        </w:rPr>
        <w:t>микронутриентов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, </w:t>
      </w:r>
      <w:proofErr w:type="spellStart"/>
      <w:r w:rsidRPr="00413205">
        <w:rPr>
          <w:szCs w:val="28"/>
          <w:shd w:val="clear" w:color="auto" w:fill="FFFFFF"/>
          <w:lang w:val="kk-KZ"/>
        </w:rPr>
        <w:t>необходимых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для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нормального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роста и </w:t>
      </w:r>
      <w:proofErr w:type="spellStart"/>
      <w:r w:rsidRPr="00413205">
        <w:rPr>
          <w:szCs w:val="28"/>
          <w:shd w:val="clear" w:color="auto" w:fill="FFFFFF"/>
          <w:lang w:val="kk-KZ"/>
        </w:rPr>
        <w:t>развития</w:t>
      </w:r>
      <w:proofErr w:type="spellEnd"/>
      <w:r w:rsidRPr="00413205">
        <w:rPr>
          <w:szCs w:val="28"/>
          <w:shd w:val="clear" w:color="auto" w:fill="FFFFFF"/>
          <w:lang w:val="kk-KZ"/>
        </w:rPr>
        <w:t xml:space="preserve"> </w:t>
      </w:r>
      <w:proofErr w:type="spellStart"/>
      <w:r w:rsidRPr="00413205">
        <w:rPr>
          <w:szCs w:val="28"/>
          <w:shd w:val="clear" w:color="auto" w:fill="FFFFFF"/>
          <w:lang w:val="kk-KZ"/>
        </w:rPr>
        <w:t>детей</w:t>
      </w:r>
      <w:proofErr w:type="spellEnd"/>
      <w:r w:rsidRPr="00413205">
        <w:rPr>
          <w:szCs w:val="28"/>
          <w:shd w:val="clear" w:color="auto" w:fill="FFFFFF"/>
          <w:lang w:val="kk-KZ"/>
        </w:rPr>
        <w:t>.</w:t>
      </w:r>
    </w:p>
    <w:p w:rsidR="00EB7566" w:rsidRDefault="00711FCD" w:rsidP="000E41AC">
      <w:pPr>
        <w:spacing w:afterLines="40" w:after="96"/>
        <w:jc w:val="both"/>
        <w:rPr>
          <w:szCs w:val="28"/>
        </w:rPr>
      </w:pPr>
      <w:r w:rsidRPr="000134C0">
        <w:rPr>
          <w:szCs w:val="28"/>
        </w:rPr>
        <w:t xml:space="preserve">Среди основных показателей эффективности деятельности образовательных учреждений в системе мер по охране здоровья школьников работа по организации горячего питания учащихся занимает основное место. Поэтому полноценное качественное питание является определяющим условием сохранения здоровья </w:t>
      </w:r>
      <w:r w:rsidRPr="000134C0">
        <w:rPr>
          <w:szCs w:val="28"/>
        </w:rPr>
        <w:lastRenderedPageBreak/>
        <w:t>будущего поколения. Здоровое питание детей и подростков – необходимое  условие  обеспечения  их здоровья, устойчивости к действию инфекций, неблагоприятных факторов внешней среды. Оно усиливает способность к обучению школьников во все возрастные периоды. Состояние здоровья напрямую зависит от питания. Особенно важно учитывать это в период активного роста и развития детей.</w:t>
      </w:r>
    </w:p>
    <w:p w:rsidR="007576DC" w:rsidRDefault="007576DC" w:rsidP="000E41AC">
      <w:pPr>
        <w:spacing w:afterLines="40" w:after="96"/>
        <w:jc w:val="both"/>
        <w:rPr>
          <w:szCs w:val="28"/>
        </w:rPr>
      </w:pPr>
      <w:r w:rsidRPr="007576DC">
        <w:rPr>
          <w:szCs w:val="28"/>
        </w:rPr>
        <w:t>На сегодняшний день утвержден порядок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  <w:r>
        <w:rPr>
          <w:szCs w:val="28"/>
        </w:rPr>
        <w:t xml:space="preserve">. </w:t>
      </w:r>
    </w:p>
    <w:p w:rsidR="00EF525E" w:rsidRDefault="006256CD" w:rsidP="000E41AC">
      <w:pPr>
        <w:spacing w:afterLines="40" w:after="96"/>
        <w:jc w:val="both"/>
        <w:rPr>
          <w:szCs w:val="28"/>
        </w:rPr>
      </w:pPr>
      <w:r w:rsidRPr="006256CD">
        <w:rPr>
          <w:szCs w:val="28"/>
        </w:rPr>
        <w:t xml:space="preserve">Вопрос качественного и здорового питания ребёнка всегда стоит на первом месте у родителей. С началом учебного года подрастающее поколение проводит огромную часть своего дня в школе, а это значит, что родителям становится сложнее контролировать, как и чем питаются их дети.  </w:t>
      </w:r>
    </w:p>
    <w:p w:rsidR="00EF525E" w:rsidRDefault="006256CD" w:rsidP="000E41AC">
      <w:pPr>
        <w:spacing w:afterLines="40" w:after="96"/>
        <w:jc w:val="both"/>
        <w:rPr>
          <w:szCs w:val="28"/>
        </w:rPr>
      </w:pPr>
      <w:r w:rsidRPr="006256CD">
        <w:rPr>
          <w:szCs w:val="28"/>
        </w:rPr>
        <w:t xml:space="preserve">В целях улучшение организации питания детей в </w:t>
      </w:r>
      <w:r w:rsidR="003B5522">
        <w:rPr>
          <w:szCs w:val="28"/>
        </w:rPr>
        <w:t>КГУ ООШ№2 и в домашних условиях, в августе 2024</w:t>
      </w:r>
      <w:r w:rsidRPr="006256CD">
        <w:rPr>
          <w:szCs w:val="28"/>
        </w:rPr>
        <w:t xml:space="preserve"> года</w:t>
      </w:r>
      <w:r w:rsidR="003B5522">
        <w:rPr>
          <w:szCs w:val="28"/>
        </w:rPr>
        <w:t xml:space="preserve"> составляется список из числа родительской общественности, для осуществления контроля </w:t>
      </w:r>
      <w:r w:rsidRPr="006256CD">
        <w:rPr>
          <w:szCs w:val="28"/>
        </w:rPr>
        <w:t>за организацией горячего питан</w:t>
      </w:r>
      <w:r w:rsidR="003B5522">
        <w:rPr>
          <w:szCs w:val="28"/>
        </w:rPr>
        <w:t xml:space="preserve">ия детей в школе. </w:t>
      </w:r>
      <w:r w:rsidR="00EF525E" w:rsidRPr="00EF525E">
        <w:rPr>
          <w:szCs w:val="28"/>
        </w:rPr>
        <w:t>Питание обучающихся в школе организуется в специально оборудованном помещении.</w:t>
      </w:r>
      <w:r w:rsidR="00EF525E" w:rsidRPr="00EF525E">
        <w:t xml:space="preserve"> </w:t>
      </w:r>
      <w:r w:rsidR="00EF525E" w:rsidRPr="00EF525E">
        <w:rPr>
          <w:szCs w:val="28"/>
        </w:rPr>
        <w:t>Организация питания в школьной столовой осуществляется в соответствии с настоящим положением и графиком, определенным школой.</w:t>
      </w:r>
      <w:r w:rsidR="00EF525E">
        <w:rPr>
          <w:szCs w:val="28"/>
        </w:rPr>
        <w:t xml:space="preserve"> </w:t>
      </w:r>
      <w:r w:rsidR="00EF525E" w:rsidRPr="00EF525E">
        <w:rPr>
          <w:szCs w:val="28"/>
        </w:rPr>
        <w:t>Выдача готовой пищи по санитарным правилам осуществляется только после снятия пробы медицинским работником до приема ее детьми.</w:t>
      </w:r>
      <w:r w:rsidR="00EF525E" w:rsidRPr="00EF525E">
        <w:t xml:space="preserve"> </w:t>
      </w:r>
      <w:r w:rsidR="00EF525E" w:rsidRPr="00EF525E">
        <w:rPr>
          <w:szCs w:val="28"/>
        </w:rPr>
        <w:t>Проверка качества пищи, соблюдение рецептур и технологических режимов осуществляется медицинским работником.</w:t>
      </w:r>
      <w:r w:rsidR="00EF525E" w:rsidRPr="00EF525E">
        <w:t xml:space="preserve"> </w:t>
      </w:r>
      <w:r w:rsidR="00EF525E">
        <w:rPr>
          <w:szCs w:val="28"/>
        </w:rPr>
        <w:t>Меню ежедневно</w:t>
      </w:r>
      <w:r w:rsidR="00EF525E" w:rsidRPr="00EF525E">
        <w:rPr>
          <w:szCs w:val="28"/>
        </w:rPr>
        <w:t xml:space="preserve"> согла</w:t>
      </w:r>
      <w:r w:rsidR="00EF525E">
        <w:rPr>
          <w:szCs w:val="28"/>
        </w:rPr>
        <w:t xml:space="preserve">совывается с директором школы. </w:t>
      </w:r>
    </w:p>
    <w:p w:rsidR="00546F93" w:rsidRPr="000134C0" w:rsidRDefault="00EF525E" w:rsidP="000E41AC">
      <w:pPr>
        <w:spacing w:afterLines="40" w:after="96"/>
        <w:jc w:val="both"/>
        <w:rPr>
          <w:szCs w:val="28"/>
        </w:rPr>
      </w:pPr>
      <w:r>
        <w:rPr>
          <w:szCs w:val="28"/>
        </w:rPr>
        <w:t>Р</w:t>
      </w:r>
      <w:r w:rsidR="003B5522">
        <w:rPr>
          <w:szCs w:val="28"/>
        </w:rPr>
        <w:t>одители приглаша</w:t>
      </w:r>
      <w:r w:rsidR="0056527D">
        <w:rPr>
          <w:szCs w:val="28"/>
        </w:rPr>
        <w:t>лись</w:t>
      </w:r>
      <w:r w:rsidR="003B5522">
        <w:rPr>
          <w:szCs w:val="28"/>
        </w:rPr>
        <w:t xml:space="preserve"> согласно плана в качестве</w:t>
      </w:r>
      <w:r w:rsidR="00B24021">
        <w:rPr>
          <w:szCs w:val="28"/>
        </w:rPr>
        <w:t xml:space="preserve"> участников </w:t>
      </w:r>
      <w:proofErr w:type="spellStart"/>
      <w:r w:rsidR="00B24021">
        <w:rPr>
          <w:szCs w:val="28"/>
        </w:rPr>
        <w:t>бракеражной</w:t>
      </w:r>
      <w:proofErr w:type="spellEnd"/>
      <w:r w:rsidR="00B24021">
        <w:rPr>
          <w:szCs w:val="28"/>
        </w:rPr>
        <w:t xml:space="preserve"> комиссии. </w:t>
      </w:r>
      <w:r w:rsidR="007576DC" w:rsidRPr="007576DC">
        <w:rPr>
          <w:szCs w:val="28"/>
        </w:rPr>
        <w:t>Комиссия по мониторингу качества питани</w:t>
      </w:r>
      <w:r w:rsidR="007576DC">
        <w:rPr>
          <w:szCs w:val="28"/>
        </w:rPr>
        <w:t>я детей (</w:t>
      </w:r>
      <w:proofErr w:type="spellStart"/>
      <w:r w:rsidR="007576DC">
        <w:rPr>
          <w:szCs w:val="28"/>
        </w:rPr>
        <w:t>бракеражная</w:t>
      </w:r>
      <w:proofErr w:type="spellEnd"/>
      <w:r w:rsidR="007576DC">
        <w:rPr>
          <w:szCs w:val="28"/>
        </w:rPr>
        <w:t xml:space="preserve"> комиссия) </w:t>
      </w:r>
      <w:r w:rsidR="007576DC" w:rsidRPr="007576DC">
        <w:rPr>
          <w:szCs w:val="28"/>
        </w:rPr>
        <w:t>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 с кратностью определяемой Санитарными правилами № 76.</w:t>
      </w:r>
      <w:r w:rsidR="007576DC">
        <w:rPr>
          <w:szCs w:val="28"/>
        </w:rPr>
        <w:t xml:space="preserve"> </w:t>
      </w:r>
      <w:r w:rsidR="00C653EC">
        <w:rPr>
          <w:szCs w:val="28"/>
        </w:rPr>
        <w:t xml:space="preserve">В состав комиссии входит 11 человек, это администрация школы, социальный педагог, </w:t>
      </w:r>
      <w:proofErr w:type="spellStart"/>
      <w:r w:rsidR="00C653EC">
        <w:rPr>
          <w:szCs w:val="28"/>
        </w:rPr>
        <w:t>мед.работник</w:t>
      </w:r>
      <w:proofErr w:type="spellEnd"/>
      <w:r w:rsidR="00C653EC">
        <w:rPr>
          <w:szCs w:val="28"/>
        </w:rPr>
        <w:t xml:space="preserve">, общественный депутат, а также члены родительского комитета. </w:t>
      </w:r>
      <w:r w:rsidR="00DC6B32">
        <w:rPr>
          <w:szCs w:val="28"/>
        </w:rPr>
        <w:t>В школе дл</w:t>
      </w:r>
      <w:r w:rsidR="0056527D">
        <w:rPr>
          <w:szCs w:val="28"/>
        </w:rPr>
        <w:t>я проверки столовой приглашались</w:t>
      </w:r>
      <w:r w:rsidR="00DC6B32">
        <w:rPr>
          <w:szCs w:val="28"/>
        </w:rPr>
        <w:t xml:space="preserve"> не только члены родительского комитета, но и родители, которые имеют желание поучаствовать в контроле за питанием детей. </w:t>
      </w:r>
      <w:r w:rsidR="0056527D">
        <w:rPr>
          <w:szCs w:val="28"/>
        </w:rPr>
        <w:t>Помимо этого, родители принимали</w:t>
      </w:r>
      <w:r w:rsidR="00413205">
        <w:rPr>
          <w:szCs w:val="28"/>
        </w:rPr>
        <w:t xml:space="preserve"> участие в проведении анкетирования детей</w:t>
      </w:r>
      <w:r w:rsidR="006C3C4E">
        <w:rPr>
          <w:szCs w:val="28"/>
        </w:rPr>
        <w:t xml:space="preserve"> (проведено 2 анкетирования)</w:t>
      </w:r>
      <w:r w:rsidR="00413205">
        <w:rPr>
          <w:szCs w:val="28"/>
        </w:rPr>
        <w:t>, и родительской общественности</w:t>
      </w:r>
      <w:r w:rsidR="006C3C4E">
        <w:rPr>
          <w:szCs w:val="28"/>
        </w:rPr>
        <w:t xml:space="preserve"> (2 анкетирования)</w:t>
      </w:r>
      <w:r w:rsidR="00413205">
        <w:rPr>
          <w:szCs w:val="28"/>
        </w:rPr>
        <w:t xml:space="preserve"> по вопросам питания в школе. Родители </w:t>
      </w:r>
      <w:r w:rsidR="00205742">
        <w:rPr>
          <w:szCs w:val="28"/>
        </w:rPr>
        <w:t>совместно с педагогическим коллективом</w:t>
      </w:r>
      <w:r w:rsidR="006C3C4E">
        <w:rPr>
          <w:szCs w:val="28"/>
        </w:rPr>
        <w:t xml:space="preserve"> на начало года</w:t>
      </w:r>
      <w:r w:rsidR="0056527D">
        <w:rPr>
          <w:szCs w:val="28"/>
        </w:rPr>
        <w:t xml:space="preserve"> утверждали</w:t>
      </w:r>
      <w:r w:rsidR="00205742">
        <w:rPr>
          <w:szCs w:val="28"/>
        </w:rPr>
        <w:t xml:space="preserve"> режим питания детей,</w:t>
      </w:r>
      <w:r w:rsidR="006C3C4E">
        <w:rPr>
          <w:szCs w:val="28"/>
        </w:rPr>
        <w:t xml:space="preserve"> план по питанию,</w:t>
      </w:r>
      <w:r w:rsidR="0056527D">
        <w:rPr>
          <w:szCs w:val="28"/>
        </w:rPr>
        <w:t xml:space="preserve"> участвовали</w:t>
      </w:r>
      <w:r w:rsidR="00205742">
        <w:rPr>
          <w:szCs w:val="28"/>
        </w:rPr>
        <w:t xml:space="preserve"> в мероприятиях, направленных на </w:t>
      </w:r>
      <w:r w:rsidR="00205742" w:rsidRPr="000134C0">
        <w:rPr>
          <w:szCs w:val="28"/>
        </w:rPr>
        <w:t>формирование,</w:t>
      </w:r>
      <w:r w:rsidR="00205742">
        <w:rPr>
          <w:szCs w:val="28"/>
        </w:rPr>
        <w:t xml:space="preserve"> </w:t>
      </w:r>
      <w:r w:rsidR="00205742" w:rsidRPr="00205742">
        <w:rPr>
          <w:szCs w:val="28"/>
        </w:rPr>
        <w:t>у детей</w:t>
      </w:r>
      <w:r w:rsidR="0070018C">
        <w:rPr>
          <w:szCs w:val="28"/>
        </w:rPr>
        <w:t xml:space="preserve"> и родителей</w:t>
      </w:r>
      <w:r w:rsidR="00205742" w:rsidRPr="00205742">
        <w:rPr>
          <w:szCs w:val="28"/>
        </w:rPr>
        <w:t xml:space="preserve"> устойчивого понимания культуры питания </w:t>
      </w:r>
      <w:r w:rsidR="00205742">
        <w:rPr>
          <w:szCs w:val="28"/>
        </w:rPr>
        <w:t>по здоровому питанию</w:t>
      </w:r>
      <w:r w:rsidR="0070018C">
        <w:rPr>
          <w:szCs w:val="28"/>
        </w:rPr>
        <w:t>,</w:t>
      </w:r>
      <w:r w:rsidR="006C3C4E">
        <w:rPr>
          <w:szCs w:val="28"/>
        </w:rPr>
        <w:t xml:space="preserve"> с участием родителей</w:t>
      </w:r>
      <w:r w:rsidR="0070018C">
        <w:rPr>
          <w:szCs w:val="28"/>
        </w:rPr>
        <w:t xml:space="preserve"> </w:t>
      </w:r>
      <w:r w:rsidR="0056527D">
        <w:rPr>
          <w:szCs w:val="28"/>
        </w:rPr>
        <w:lastRenderedPageBreak/>
        <w:t>проводились</w:t>
      </w:r>
      <w:r w:rsidR="00546F93" w:rsidRPr="000134C0">
        <w:rPr>
          <w:szCs w:val="28"/>
        </w:rPr>
        <w:t xml:space="preserve"> и мероприятия, направленные на сохранения здоровья и соблюдения здорового образа жизни. </w:t>
      </w:r>
      <w:r w:rsidR="0070018C">
        <w:rPr>
          <w:szCs w:val="28"/>
        </w:rPr>
        <w:t>В школе практикуется участие родителей в тематических классных часах</w:t>
      </w:r>
      <w:r w:rsidR="00546F93" w:rsidRPr="000134C0">
        <w:rPr>
          <w:szCs w:val="28"/>
        </w:rPr>
        <w:t xml:space="preserve">, </w:t>
      </w:r>
      <w:r w:rsidR="007F72F3" w:rsidRPr="000134C0">
        <w:rPr>
          <w:szCs w:val="28"/>
        </w:rPr>
        <w:t>например,</w:t>
      </w:r>
      <w:r w:rsidR="00546F93" w:rsidRPr="000134C0">
        <w:rPr>
          <w:szCs w:val="28"/>
        </w:rPr>
        <w:t xml:space="preserve"> «Культура поведения во время еды</w:t>
      </w:r>
      <w:r w:rsidR="007F72F3" w:rsidRPr="000134C0">
        <w:rPr>
          <w:szCs w:val="28"/>
        </w:rPr>
        <w:t>», «</w:t>
      </w:r>
      <w:r w:rsidR="00546F93" w:rsidRPr="000134C0">
        <w:rPr>
          <w:szCs w:val="28"/>
        </w:rPr>
        <w:t xml:space="preserve">Роль питания для организма и отдельных </w:t>
      </w:r>
      <w:r w:rsidR="007F72F3" w:rsidRPr="000134C0">
        <w:rPr>
          <w:szCs w:val="28"/>
        </w:rPr>
        <w:t>органов»</w:t>
      </w:r>
      <w:r w:rsidR="00546F93" w:rsidRPr="000134C0">
        <w:rPr>
          <w:szCs w:val="28"/>
        </w:rPr>
        <w:t>, «Уроки доктора Айболита</w:t>
      </w:r>
      <w:r w:rsidR="007F72F3" w:rsidRPr="000134C0">
        <w:rPr>
          <w:szCs w:val="28"/>
        </w:rPr>
        <w:t>»,</w:t>
      </w:r>
      <w:r w:rsidR="00546F93" w:rsidRPr="000134C0">
        <w:rPr>
          <w:szCs w:val="28"/>
        </w:rPr>
        <w:t xml:space="preserve"> «Соблюдение правил гигиены при приёме пищи», «Профилактика ОРЗ и здоровое питание», «Как правильно организовать питание при отдыхе на при</w:t>
      </w:r>
      <w:r w:rsidR="0070018C">
        <w:rPr>
          <w:szCs w:val="28"/>
        </w:rPr>
        <w:t>роде</w:t>
      </w:r>
      <w:r w:rsidR="007F72F3">
        <w:rPr>
          <w:szCs w:val="28"/>
        </w:rPr>
        <w:t>»,</w:t>
      </w:r>
      <w:r w:rsidR="0070018C">
        <w:rPr>
          <w:szCs w:val="28"/>
        </w:rPr>
        <w:t xml:space="preserve"> «Зелёные витамины лета». </w:t>
      </w:r>
      <w:r w:rsidR="004B1F86">
        <w:rPr>
          <w:szCs w:val="28"/>
        </w:rPr>
        <w:t xml:space="preserve"> В ходе информационных мероприятий школой ставиться акцент на то, что хорошее, </w:t>
      </w:r>
      <w:r w:rsidR="007A0274">
        <w:rPr>
          <w:szCs w:val="28"/>
        </w:rPr>
        <w:t>здоровое питание</w:t>
      </w:r>
      <w:r w:rsidR="004B1F86">
        <w:rPr>
          <w:szCs w:val="28"/>
        </w:rPr>
        <w:t>, является залогом роста успеваемости учащихся</w:t>
      </w:r>
      <w:r w:rsidR="007A0274">
        <w:rPr>
          <w:szCs w:val="28"/>
        </w:rPr>
        <w:t xml:space="preserve">, так как разнообразие меню, предполагает богатую пищевую ценность (витамины, минеральные элементы), поэтому так важно наличии салатов, фруктов, круп, супов, в рационе школьника не только в школе, но и дома. </w:t>
      </w:r>
    </w:p>
    <w:p w:rsidR="008F4C02" w:rsidRPr="00555F15" w:rsidRDefault="007F72F3" w:rsidP="000E41AC">
      <w:pPr>
        <w:pStyle w:val="a3"/>
        <w:spacing w:after="202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начало года в школе проводились родительские собрания, на</w:t>
      </w:r>
      <w:r w:rsidR="0056527D">
        <w:rPr>
          <w:sz w:val="28"/>
          <w:szCs w:val="28"/>
        </w:rPr>
        <w:t xml:space="preserve"> которых родителей ознакомили</w:t>
      </w:r>
      <w:r>
        <w:rPr>
          <w:sz w:val="28"/>
          <w:szCs w:val="28"/>
        </w:rPr>
        <w:t xml:space="preserve"> с утвержденным меню, о ценах н</w:t>
      </w:r>
      <w:r w:rsidR="00A775A9">
        <w:rPr>
          <w:sz w:val="28"/>
          <w:szCs w:val="28"/>
        </w:rPr>
        <w:t xml:space="preserve">а питание, о составе </w:t>
      </w:r>
      <w:proofErr w:type="spellStart"/>
      <w:r w:rsidR="00A775A9">
        <w:rPr>
          <w:sz w:val="28"/>
          <w:szCs w:val="28"/>
        </w:rPr>
        <w:t>бракеражной</w:t>
      </w:r>
      <w:proofErr w:type="spellEnd"/>
      <w:r w:rsidR="00A775A9">
        <w:rPr>
          <w:sz w:val="28"/>
          <w:szCs w:val="28"/>
        </w:rPr>
        <w:t xml:space="preserve"> комиссии, о правилах контроля за школьной столовой, о плане по организации питания, на 2024-2025 учебный год.</w:t>
      </w:r>
      <w:r w:rsidR="0056527D">
        <w:rPr>
          <w:sz w:val="28"/>
          <w:szCs w:val="28"/>
        </w:rPr>
        <w:t xml:space="preserve"> С родителями согласовали</w:t>
      </w:r>
      <w:r w:rsidR="00555F15">
        <w:rPr>
          <w:sz w:val="28"/>
          <w:szCs w:val="28"/>
        </w:rPr>
        <w:t xml:space="preserve">, что ежедневно, в родительские чаты, посредством </w:t>
      </w:r>
      <w:proofErr w:type="spellStart"/>
      <w:r w:rsidR="00555F15">
        <w:rPr>
          <w:sz w:val="28"/>
          <w:szCs w:val="28"/>
        </w:rPr>
        <w:t>месенджера</w:t>
      </w:r>
      <w:proofErr w:type="spellEnd"/>
      <w:r w:rsidR="00555F15">
        <w:rPr>
          <w:sz w:val="28"/>
          <w:szCs w:val="28"/>
        </w:rPr>
        <w:t xml:space="preserve"> </w:t>
      </w:r>
      <w:r w:rsidR="00555F15">
        <w:rPr>
          <w:sz w:val="28"/>
          <w:szCs w:val="28"/>
          <w:lang w:val="en-US"/>
        </w:rPr>
        <w:t>WhatsApp</w:t>
      </w:r>
      <w:r w:rsidR="00555F15">
        <w:rPr>
          <w:sz w:val="28"/>
          <w:szCs w:val="28"/>
        </w:rPr>
        <w:t>, родители получают информацию о меню на день, а также о изменениях в меню</w:t>
      </w:r>
      <w:r w:rsidR="00AA3C87">
        <w:rPr>
          <w:sz w:val="28"/>
          <w:szCs w:val="28"/>
        </w:rPr>
        <w:t xml:space="preserve"> если таковые имеют место быть, информируются родители и о школьном сайте, на котором ежемесячно, размещается вся информация по организации питания в школе. </w:t>
      </w:r>
      <w:r w:rsidR="006C3C4E">
        <w:rPr>
          <w:sz w:val="28"/>
          <w:szCs w:val="28"/>
        </w:rPr>
        <w:t>По мимо этого, каждый родитель может ознакомится с меню в столовой школы, меню и журнал отзывов и предложений, которые размещены в доступном месте, и любой может ознакомиться с содержанием.</w:t>
      </w:r>
    </w:p>
    <w:p w:rsidR="00A775A9" w:rsidRDefault="00546F93" w:rsidP="000E41AC">
      <w:pPr>
        <w:spacing w:before="100" w:beforeAutospacing="1" w:after="100" w:afterAutospacing="1"/>
        <w:jc w:val="both"/>
        <w:rPr>
          <w:szCs w:val="28"/>
        </w:rPr>
      </w:pPr>
      <w:r w:rsidRPr="000134C0">
        <w:rPr>
          <w:szCs w:val="28"/>
        </w:rPr>
        <w:t xml:space="preserve"> </w:t>
      </w:r>
      <w:r w:rsidR="00A775A9" w:rsidRPr="00A775A9">
        <w:rPr>
          <w:szCs w:val="28"/>
        </w:rPr>
        <w:t>При проведении мероприятий родительского контроля за организацией питания детей в школах могут быть оценены: соответствие реализуемых блюд утвержденному меню, санитарно-техническое состояние обеденного зала (помещения для приема пищи), состояние обеденной мебели, столовой посуды, наличие салфеток и т.п., условия соблюдения правил личной гигиены обучающимися, наличие и состояние санитарной одежды у сотрудников, осуществляющих раздачу готовых блюд, объем и вид пищевых отходов после приема пищи,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представителей, информирование родителей и детей о здоровом питании.</w:t>
      </w:r>
      <w:r w:rsidR="004C21D9">
        <w:rPr>
          <w:szCs w:val="28"/>
        </w:rPr>
        <w:t xml:space="preserve"> </w:t>
      </w:r>
    </w:p>
    <w:p w:rsidR="00A775A9" w:rsidRPr="00A775A9" w:rsidRDefault="0051677A" w:rsidP="000E41AC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Согласно плана работы по организации питан</w:t>
      </w:r>
      <w:r w:rsidR="0056527D">
        <w:rPr>
          <w:szCs w:val="28"/>
        </w:rPr>
        <w:t>ия, проверки столовой проводились</w:t>
      </w:r>
      <w:r>
        <w:rPr>
          <w:szCs w:val="28"/>
        </w:rPr>
        <w:t xml:space="preserve"> два раза в месяц.</w:t>
      </w:r>
      <w:r w:rsidR="0056527D">
        <w:rPr>
          <w:szCs w:val="28"/>
        </w:rPr>
        <w:t xml:space="preserve"> Но помимо этого, родители могли</w:t>
      </w:r>
      <w:r>
        <w:rPr>
          <w:szCs w:val="28"/>
        </w:rPr>
        <w:t xml:space="preserve"> провести контроль и в любое время, по желанию. </w:t>
      </w:r>
      <w:r w:rsidR="0056527D">
        <w:rPr>
          <w:szCs w:val="28"/>
        </w:rPr>
        <w:t>За отчетный период проведено 19</w:t>
      </w:r>
      <w:r w:rsidR="00EF525E">
        <w:rPr>
          <w:szCs w:val="28"/>
        </w:rPr>
        <w:t xml:space="preserve"> плановых проверок столовой. В ходе проверки, родители вносили свои предложения, по замене некоторых продуктов питания, поставщик школы, арендатор, прислушивается к пожеланию родителей, и проводил замену сосисок, и сыра. </w:t>
      </w:r>
      <w:r w:rsidR="0056527D">
        <w:rPr>
          <w:szCs w:val="28"/>
        </w:rPr>
        <w:t>Остро стоит вопрос по выпечке.</w:t>
      </w:r>
    </w:p>
    <w:p w:rsidR="00546F93" w:rsidRPr="000134C0" w:rsidRDefault="00546F93" w:rsidP="000E41AC">
      <w:pPr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0134C0">
        <w:rPr>
          <w:rFonts w:eastAsia="Times New Roman"/>
          <w:szCs w:val="28"/>
          <w:lang w:eastAsia="ru-RU"/>
        </w:rPr>
        <w:lastRenderedPageBreak/>
        <w:t>Несмотря на определенный положительный опыт в организации питания существует ряд проблем</w:t>
      </w:r>
      <w:r w:rsidR="000E41AC">
        <w:rPr>
          <w:rFonts w:eastAsia="Times New Roman"/>
          <w:szCs w:val="28"/>
          <w:lang w:eastAsia="ru-RU"/>
        </w:rPr>
        <w:t>:</w:t>
      </w:r>
    </w:p>
    <w:p w:rsidR="0056527D" w:rsidRDefault="00546F93" w:rsidP="0056527D">
      <w:pPr>
        <w:tabs>
          <w:tab w:val="num" w:pos="1440"/>
        </w:tabs>
        <w:spacing w:after="0"/>
        <w:jc w:val="both"/>
        <w:rPr>
          <w:rFonts w:eastAsia="Times New Roman"/>
          <w:szCs w:val="28"/>
          <w:lang w:eastAsia="ru-RU"/>
        </w:rPr>
      </w:pPr>
      <w:r w:rsidRPr="00546F93">
        <w:rPr>
          <w:rFonts w:eastAsia="Times New Roman"/>
          <w:szCs w:val="28"/>
          <w:lang w:eastAsia="ru-RU"/>
        </w:rPr>
        <w:t>-      отмечается тенденция к замене горячего питания буфетной продукцией (булка и чай), в старших классах.</w:t>
      </w:r>
      <w:r w:rsidR="0056527D">
        <w:rPr>
          <w:rFonts w:eastAsia="Times New Roman"/>
          <w:szCs w:val="28"/>
          <w:lang w:eastAsia="ru-RU"/>
        </w:rPr>
        <w:t xml:space="preserve"> Замечания по выпечке. </w:t>
      </w:r>
    </w:p>
    <w:p w:rsidR="0056527D" w:rsidRDefault="00546F93" w:rsidP="0056527D">
      <w:pPr>
        <w:tabs>
          <w:tab w:val="num" w:pos="1440"/>
        </w:tabs>
        <w:spacing w:after="0"/>
        <w:jc w:val="both"/>
        <w:rPr>
          <w:rFonts w:eastAsia="Times New Roman"/>
          <w:szCs w:val="28"/>
          <w:lang w:eastAsia="ru-RU"/>
        </w:rPr>
      </w:pPr>
      <w:r w:rsidRPr="00546F93">
        <w:rPr>
          <w:rFonts w:eastAsia="Times New Roman"/>
          <w:szCs w:val="28"/>
          <w:lang w:eastAsia="ru-RU"/>
        </w:rPr>
        <w:t>-      высокая изношенность технологического оборудования от 40 до 60 %</w:t>
      </w:r>
      <w:r w:rsidR="000E41AC">
        <w:rPr>
          <w:rFonts w:eastAsia="Times New Roman"/>
          <w:szCs w:val="28"/>
          <w:lang w:eastAsia="ru-RU"/>
        </w:rPr>
        <w:t>.</w:t>
      </w:r>
    </w:p>
    <w:p w:rsidR="00546F93" w:rsidRPr="00546F93" w:rsidRDefault="00546F93" w:rsidP="0056527D">
      <w:pPr>
        <w:tabs>
          <w:tab w:val="num" w:pos="1440"/>
        </w:tabs>
        <w:spacing w:after="0"/>
        <w:jc w:val="both"/>
        <w:rPr>
          <w:rFonts w:eastAsia="Times New Roman"/>
          <w:szCs w:val="28"/>
          <w:lang w:eastAsia="ru-RU"/>
        </w:rPr>
      </w:pPr>
      <w:r w:rsidRPr="00546F93">
        <w:rPr>
          <w:rFonts w:eastAsia="Times New Roman"/>
          <w:szCs w:val="28"/>
          <w:lang w:eastAsia="ru-RU"/>
        </w:rPr>
        <w:t>-      ввиду низкой заработной платы работников пищеблока стоит проблема обеспечения кадрами</w:t>
      </w:r>
      <w:r w:rsidR="000E41AC">
        <w:rPr>
          <w:rFonts w:eastAsia="Times New Roman"/>
          <w:szCs w:val="28"/>
          <w:lang w:eastAsia="ru-RU"/>
        </w:rPr>
        <w:t>.</w:t>
      </w:r>
    </w:p>
    <w:p w:rsidR="008F4C02" w:rsidRDefault="000E41AC" w:rsidP="000E41AC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0134C0">
        <w:rPr>
          <w:szCs w:val="28"/>
          <w:shd w:val="clear" w:color="auto" w:fill="FFFFFF"/>
        </w:rPr>
        <w:t>В КГУ</w:t>
      </w:r>
      <w:r>
        <w:rPr>
          <w:szCs w:val="28"/>
          <w:shd w:val="clear" w:color="auto" w:fill="FFFFFF"/>
        </w:rPr>
        <w:t xml:space="preserve"> «</w:t>
      </w:r>
      <w:r w:rsidR="00EB7566" w:rsidRPr="000134C0">
        <w:rPr>
          <w:szCs w:val="28"/>
          <w:shd w:val="clear" w:color="auto" w:fill="FFFFFF"/>
        </w:rPr>
        <w:t>Основная общеобразовательная школа №2</w:t>
      </w:r>
      <w:r>
        <w:rPr>
          <w:szCs w:val="28"/>
          <w:shd w:val="clear" w:color="auto" w:fill="FFFFFF"/>
        </w:rPr>
        <w:t xml:space="preserve"> отдела образования </w:t>
      </w:r>
      <w:proofErr w:type="spellStart"/>
      <w:r>
        <w:rPr>
          <w:szCs w:val="28"/>
          <w:shd w:val="clear" w:color="auto" w:fill="FFFFFF"/>
        </w:rPr>
        <w:t>Щербактинского</w:t>
      </w:r>
      <w:proofErr w:type="spellEnd"/>
      <w:r>
        <w:rPr>
          <w:szCs w:val="28"/>
          <w:shd w:val="clear" w:color="auto" w:fill="FFFFFF"/>
        </w:rPr>
        <w:t xml:space="preserve"> района, управления образования Павлодарской области</w:t>
      </w:r>
      <w:r w:rsidRPr="000134C0">
        <w:rPr>
          <w:szCs w:val="28"/>
          <w:shd w:val="clear" w:color="auto" w:fill="FFFFFF"/>
        </w:rPr>
        <w:t>» на</w:t>
      </w:r>
      <w:r w:rsidR="00EB7566" w:rsidRPr="000134C0">
        <w:rPr>
          <w:szCs w:val="28"/>
          <w:shd w:val="clear" w:color="auto" w:fill="FFFFFF"/>
        </w:rPr>
        <w:t xml:space="preserve"> конец</w:t>
      </w:r>
      <w:r>
        <w:rPr>
          <w:szCs w:val="28"/>
          <w:shd w:val="clear" w:color="auto" w:fill="FFFFFF"/>
        </w:rPr>
        <w:t xml:space="preserve"> </w:t>
      </w:r>
      <w:r w:rsidR="002D6F3A" w:rsidRPr="002D6F3A">
        <w:rPr>
          <w:szCs w:val="28"/>
        </w:rPr>
        <w:t xml:space="preserve">23.05.2025 – бесплатным горячим питанием охвачено 156 (51%) учащихся из них 124 (40%) учеников (1-4 классов) обеспечены бесплатным питанием из областного бюджета. 34 (11%) учеников обеспечены бесплатным питанием по фонду Всеобуч. За счет родительской оплаты горячим питанием охвачено 146 человека (48%). </w:t>
      </w:r>
      <w:r w:rsidR="00EB7566" w:rsidRPr="000134C0">
        <w:rPr>
          <w:szCs w:val="28"/>
        </w:rPr>
        <w:t xml:space="preserve"> </w:t>
      </w:r>
      <w:r w:rsidRPr="000E41AC">
        <w:rPr>
          <w:szCs w:val="28"/>
        </w:rPr>
        <w:t>Сто</w:t>
      </w:r>
      <w:r>
        <w:rPr>
          <w:szCs w:val="28"/>
        </w:rPr>
        <w:t>ловая арендована, арендатор ИП «</w:t>
      </w:r>
      <w:proofErr w:type="spellStart"/>
      <w:r w:rsidRPr="000E41AC">
        <w:rPr>
          <w:szCs w:val="28"/>
        </w:rPr>
        <w:t>Ақбота</w:t>
      </w:r>
      <w:proofErr w:type="spellEnd"/>
      <w:r w:rsidRPr="000E41AC">
        <w:rPr>
          <w:szCs w:val="28"/>
        </w:rPr>
        <w:t xml:space="preserve">» </w:t>
      </w:r>
      <w:proofErr w:type="spellStart"/>
      <w:r w:rsidRPr="000E41AC">
        <w:rPr>
          <w:szCs w:val="28"/>
        </w:rPr>
        <w:t>Абуев</w:t>
      </w:r>
      <w:proofErr w:type="spellEnd"/>
      <w:r w:rsidRPr="000E41AC">
        <w:rPr>
          <w:szCs w:val="28"/>
        </w:rPr>
        <w:t xml:space="preserve"> К.М. Средняя стоимость одноразового пита</w:t>
      </w:r>
      <w:r>
        <w:rPr>
          <w:szCs w:val="28"/>
        </w:rPr>
        <w:t>ния платно</w:t>
      </w:r>
      <w:r w:rsidRPr="000E41AC">
        <w:rPr>
          <w:szCs w:val="28"/>
        </w:rPr>
        <w:t xml:space="preserve"> 450-500 тенге, бесплатное питание по областн</w:t>
      </w:r>
      <w:r w:rsidR="00D700F2">
        <w:rPr>
          <w:szCs w:val="28"/>
        </w:rPr>
        <w:t>ому бюджету 567</w:t>
      </w:r>
      <w:r w:rsidRPr="000E41AC">
        <w:rPr>
          <w:szCs w:val="28"/>
        </w:rPr>
        <w:t xml:space="preserve"> тенге, бесплатное питание</w:t>
      </w:r>
      <w:r w:rsidR="00D700F2">
        <w:rPr>
          <w:szCs w:val="28"/>
        </w:rPr>
        <w:t xml:space="preserve"> по фонду Всеобуч составляет с 1-4 классы - 567</w:t>
      </w:r>
      <w:r w:rsidRPr="000E41AC">
        <w:rPr>
          <w:szCs w:val="28"/>
        </w:rPr>
        <w:t xml:space="preserve"> тенге</w:t>
      </w:r>
      <w:r w:rsidR="00D700F2">
        <w:rPr>
          <w:szCs w:val="28"/>
        </w:rPr>
        <w:t>, 5-9 классы – 692 тенге</w:t>
      </w:r>
      <w:r w:rsidRPr="000E41AC">
        <w:rPr>
          <w:szCs w:val="28"/>
        </w:rPr>
        <w:t>.</w:t>
      </w:r>
      <w:r w:rsidR="002D6F3A">
        <w:rPr>
          <w:szCs w:val="28"/>
        </w:rPr>
        <w:t xml:space="preserve"> Ежемесячно подавались</w:t>
      </w:r>
      <w:r w:rsidRPr="000E41AC">
        <w:rPr>
          <w:szCs w:val="28"/>
        </w:rPr>
        <w:t xml:space="preserve"> отчеты по организации </w:t>
      </w:r>
      <w:r>
        <w:rPr>
          <w:szCs w:val="28"/>
        </w:rPr>
        <w:t xml:space="preserve">горячего, общественного питания, а также табеля по питанию </w:t>
      </w:r>
      <w:r w:rsidRPr="000E41AC">
        <w:rPr>
          <w:szCs w:val="28"/>
        </w:rPr>
        <w:t>в отдел образования</w:t>
      </w:r>
      <w:r>
        <w:rPr>
          <w:szCs w:val="28"/>
        </w:rPr>
        <w:t xml:space="preserve">. </w:t>
      </w:r>
    </w:p>
    <w:p w:rsidR="000E41AC" w:rsidRDefault="000E41AC" w:rsidP="000E41AC">
      <w:pPr>
        <w:spacing w:before="100" w:beforeAutospacing="1" w:after="100" w:afterAutospacing="1"/>
        <w:ind w:firstLine="708"/>
        <w:jc w:val="both"/>
        <w:rPr>
          <w:szCs w:val="28"/>
        </w:rPr>
      </w:pPr>
      <w:bookmarkStart w:id="0" w:name="_GoBack"/>
      <w:bookmarkEnd w:id="0"/>
    </w:p>
    <w:p w:rsidR="000E41AC" w:rsidRDefault="000E41AC" w:rsidP="000E41AC">
      <w:pPr>
        <w:spacing w:before="100" w:beforeAutospacing="1" w:after="100" w:afterAutospacing="1"/>
        <w:ind w:firstLine="708"/>
        <w:jc w:val="both"/>
        <w:rPr>
          <w:szCs w:val="28"/>
        </w:rPr>
      </w:pPr>
    </w:p>
    <w:p w:rsidR="000E41AC" w:rsidRPr="000E41AC" w:rsidRDefault="000E41AC" w:rsidP="000E41AC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 xml:space="preserve">Директор </w:t>
      </w:r>
      <w:proofErr w:type="gramStart"/>
      <w:r>
        <w:rPr>
          <w:szCs w:val="28"/>
        </w:rPr>
        <w:t xml:space="preserve">школы:   </w:t>
      </w:r>
      <w:proofErr w:type="gramEnd"/>
      <w:r>
        <w:rPr>
          <w:szCs w:val="28"/>
        </w:rPr>
        <w:t xml:space="preserve">                                       </w:t>
      </w:r>
      <w:proofErr w:type="spellStart"/>
      <w:r>
        <w:rPr>
          <w:szCs w:val="28"/>
        </w:rPr>
        <w:t>Бегалинова</w:t>
      </w:r>
      <w:proofErr w:type="spellEnd"/>
      <w:r>
        <w:rPr>
          <w:szCs w:val="28"/>
        </w:rPr>
        <w:t xml:space="preserve"> Ж.К.</w:t>
      </w:r>
    </w:p>
    <w:p w:rsidR="000134C0" w:rsidRPr="000134C0" w:rsidRDefault="000134C0" w:rsidP="000E41AC">
      <w:pPr>
        <w:tabs>
          <w:tab w:val="num" w:pos="709"/>
        </w:tabs>
        <w:spacing w:afterLines="40" w:after="96"/>
        <w:jc w:val="both"/>
        <w:rPr>
          <w:szCs w:val="28"/>
        </w:rPr>
      </w:pPr>
    </w:p>
    <w:p w:rsidR="00F14D6C" w:rsidRPr="00EC5696" w:rsidRDefault="00F14D6C" w:rsidP="000E41AC">
      <w:pPr>
        <w:jc w:val="both"/>
      </w:pPr>
    </w:p>
    <w:sectPr w:rsidR="00F14D6C" w:rsidRPr="00EC5696" w:rsidSect="000134C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566"/>
    <w:rsid w:val="000134C0"/>
    <w:rsid w:val="000E41AC"/>
    <w:rsid w:val="00205742"/>
    <w:rsid w:val="002D6F3A"/>
    <w:rsid w:val="003B5522"/>
    <w:rsid w:val="00413205"/>
    <w:rsid w:val="00483AC4"/>
    <w:rsid w:val="004B1F86"/>
    <w:rsid w:val="004C21D9"/>
    <w:rsid w:val="0051677A"/>
    <w:rsid w:val="00546F93"/>
    <w:rsid w:val="00555F15"/>
    <w:rsid w:val="0056527D"/>
    <w:rsid w:val="005C410C"/>
    <w:rsid w:val="006256CD"/>
    <w:rsid w:val="006C3C4E"/>
    <w:rsid w:val="0070018C"/>
    <w:rsid w:val="00711FCD"/>
    <w:rsid w:val="007576DC"/>
    <w:rsid w:val="007A0274"/>
    <w:rsid w:val="007F145E"/>
    <w:rsid w:val="007F72F3"/>
    <w:rsid w:val="008F4C02"/>
    <w:rsid w:val="00A775A9"/>
    <w:rsid w:val="00AA3C87"/>
    <w:rsid w:val="00B24021"/>
    <w:rsid w:val="00C653EC"/>
    <w:rsid w:val="00D700F2"/>
    <w:rsid w:val="00DC6B32"/>
    <w:rsid w:val="00E75D9B"/>
    <w:rsid w:val="00EB7566"/>
    <w:rsid w:val="00EC5696"/>
    <w:rsid w:val="00EF525E"/>
    <w:rsid w:val="00F14D6C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49FC-0264-498D-B2ED-03D87B6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6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F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4C02"/>
    <w:rPr>
      <w:i/>
      <w:iCs/>
    </w:rPr>
  </w:style>
  <w:style w:type="character" w:styleId="a5">
    <w:name w:val="Strong"/>
    <w:basedOn w:val="a0"/>
    <w:uiPriority w:val="22"/>
    <w:qFormat/>
    <w:rsid w:val="008F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28</cp:revision>
  <cp:lastPrinted>2015-01-05T04:18:00Z</cp:lastPrinted>
  <dcterms:created xsi:type="dcterms:W3CDTF">2014-12-30T03:46:00Z</dcterms:created>
  <dcterms:modified xsi:type="dcterms:W3CDTF">2025-05-15T07:49:00Z</dcterms:modified>
</cp:coreProperties>
</file>